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0"/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Daywanda Dunn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80" w:right="60" w:firstLine="180"/>
        <w:jc w:val="center"/>
        <w:rPr/>
      </w:pPr>
      <w:r w:rsidDel="00000000" w:rsidR="00000000" w:rsidRPr="00000000">
        <w:rPr>
          <w:rtl w:val="0"/>
        </w:rPr>
        <w:t xml:space="preserve"> (317) 515-1625  daywanda_dunn@yahoo.com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  <w:between w:color="000000" w:space="1" w:sz="4" w:val="single"/>
        </w:pBdr>
        <w:ind w:right="6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6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05">
      <w:pPr>
        <w:ind w:right="6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0"/>
        <w:gridCol w:w="4020"/>
        <w:gridCol w:w="2430"/>
        <w:tblGridChange w:id="0">
          <w:tblGrid>
            <w:gridCol w:w="3540"/>
            <w:gridCol w:w="4020"/>
            <w:gridCol w:w="243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Medical Terminology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Health Aide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Patient-Centered Care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Entry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Based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Customer Service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Dependable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ind w:right="6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 AND TRAINING</w:t>
      </w:r>
    </w:p>
    <w:p w:rsidR="00000000" w:rsidDel="00000000" w:rsidP="00000000" w:rsidRDefault="00000000" w:rsidRPr="00000000" w14:paraId="00000013">
      <w:pPr>
        <w:pStyle w:val="Heading2"/>
        <w:ind w:right="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Individual Support                                                   </w:t>
        <w:tab/>
        <w:tab/>
        <w:tab/>
        <w:tab/>
        <w:tab/>
        <w:t xml:space="preserve">          Noblesville, IN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/>
      </w:pPr>
      <w:r w:rsidDel="00000000" w:rsidR="00000000" w:rsidRPr="00000000">
        <w:rPr>
          <w:rtl w:val="0"/>
        </w:rPr>
        <w:t xml:space="preserve">Home Health Aide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  <w:tab/>
        <w:t xml:space="preserve">                       </w:t>
      </w:r>
      <w:r w:rsidDel="00000000" w:rsidR="00000000" w:rsidRPr="00000000">
        <w:rPr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6">
      <w:pPr>
        <w:ind w:right="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Excel Center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Indianapolis, IN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0"/>
        </w:tabs>
        <w:spacing w:after="0" w:before="0" w:line="240" w:lineRule="auto"/>
        <w:ind w:left="720" w:right="6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 40 Diploma                                                                                                                 201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ind w:right="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tabs>
          <w:tab w:val="left" w:pos="2730"/>
        </w:tabs>
        <w:ind w:right="6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B">
      <w:pPr>
        <w:ind w:right="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60"/>
        <w:rPr>
          <w:i w:val="1"/>
        </w:rPr>
      </w:pPr>
      <w:r w:rsidDel="00000000" w:rsidR="00000000" w:rsidRPr="00000000">
        <w:rPr>
          <w:b w:val="1"/>
          <w:rtl w:val="0"/>
        </w:rPr>
        <w:t xml:space="preserve">Lids Distribution Center</w:t>
        <w:tab/>
        <w:tab/>
        <w:tab/>
        <w:tab/>
        <w:t xml:space="preserve">                                                       Indianapolis, IN </w:t>
      </w:r>
      <w:r w:rsidDel="00000000" w:rsidR="00000000" w:rsidRPr="00000000">
        <w:rPr>
          <w:i w:val="1"/>
          <w:rtl w:val="0"/>
        </w:rPr>
        <w:t xml:space="preserve">Customization Associate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05/2018-Present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/>
      </w:pPr>
      <w:r w:rsidDel="00000000" w:rsidR="00000000" w:rsidRPr="00000000">
        <w:rPr>
          <w:rtl w:val="0"/>
        </w:rPr>
        <w:t xml:space="preserve">Read and process individual customer orders for embroidery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/>
      </w:pPr>
      <w:r w:rsidDel="00000000" w:rsidR="00000000" w:rsidRPr="00000000">
        <w:rPr>
          <w:rtl w:val="0"/>
        </w:rPr>
        <w:t xml:space="preserve">Program machine to embroidered product according to customers’ preference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Train new employees on company policies and how to operate machinery</w:t>
      </w:r>
    </w:p>
    <w:p w:rsidR="00000000" w:rsidDel="00000000" w:rsidP="00000000" w:rsidRDefault="00000000" w:rsidRPr="00000000" w14:paraId="00000020">
      <w:pPr>
        <w:ind w:right="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Indiana University Health                                                                                               Indianapolis, IN                                   </w:t>
      </w:r>
    </w:p>
    <w:p w:rsidR="00000000" w:rsidDel="00000000" w:rsidP="00000000" w:rsidRDefault="00000000" w:rsidRPr="00000000" w14:paraId="00000022">
      <w:pPr>
        <w:ind w:right="60"/>
        <w:rPr/>
      </w:pPr>
      <w:r w:rsidDel="00000000" w:rsidR="00000000" w:rsidRPr="00000000">
        <w:rPr>
          <w:i w:val="1"/>
          <w:rtl w:val="0"/>
        </w:rPr>
        <w:t xml:space="preserve">Housekeeping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b w:val="1"/>
          <w:rtl w:val="0"/>
        </w:rPr>
        <w:t xml:space="preserve">/ </w:t>
      </w:r>
      <w:r w:rsidDel="00000000" w:rsidR="00000000" w:rsidRPr="00000000">
        <w:rPr>
          <w:rtl w:val="0"/>
        </w:rPr>
        <w:t xml:space="preserve">2017-01/2018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/>
      </w:pPr>
      <w:r w:rsidDel="00000000" w:rsidR="00000000" w:rsidRPr="00000000">
        <w:rPr>
          <w:rtl w:val="0"/>
        </w:rPr>
        <w:t xml:space="preserve">Independently clean 10 rooms per 8 hour shift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Safely dispose of waste and bodily fluids according to OSHA safety standards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Build rapport with patients on unit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0"/>
        <w:jc w:val="left"/>
        <w:rPr/>
      </w:pPr>
      <w:r w:rsidDel="00000000" w:rsidR="00000000" w:rsidRPr="00000000">
        <w:rPr>
          <w:b w:val="1"/>
          <w:rtl w:val="0"/>
        </w:rPr>
        <w:t xml:space="preserve">Mentor Network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rtl w:val="0"/>
        </w:rPr>
        <w:t xml:space="preserve">Indianapolis,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0"/>
        <w:jc w:val="left"/>
        <w:rPr/>
      </w:pPr>
      <w:r w:rsidDel="00000000" w:rsidR="00000000" w:rsidRPr="00000000">
        <w:rPr>
          <w:i w:val="1"/>
          <w:rtl w:val="0"/>
        </w:rPr>
        <w:t xml:space="preserve">Direct Support Professional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        06/2015- 11/2017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Supported 10 clients with dsiablities per day with activities of daily living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Plan events and trips for clients to be engaged in the community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Document client progress and generated a daily report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6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40" w:top="630" w:left="1296" w:right="81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ind w:right="26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