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55" w:type="dxa"/>
        <w:tblLayout w:type="fixed"/>
        <w:tblCellMar>
          <w:top w:w="55" w:type="dxa"/>
          <w:left w:w="55" w:type="dxa"/>
          <w:bottom w:w="55" w:type="dxa"/>
          <w:right w:w="55" w:type="dxa"/>
        </w:tblCellMar>
        <w:tblLook w:val="0000" w:firstRow="0" w:lastRow="0" w:firstColumn="0" w:lastColumn="0" w:noHBand="0" w:noVBand="0"/>
      </w:tblPr>
      <w:tblGrid>
        <w:gridCol w:w="5083"/>
        <w:gridCol w:w="5864"/>
      </w:tblGrid>
      <w:tr w:rsidR="00DA4C1F" w:rsidRPr="0034108F" w14:paraId="799F233F" w14:textId="77777777" w:rsidTr="3582B6DA">
        <w:tc>
          <w:tcPr>
            <w:tcW w:w="5083" w:type="dxa"/>
            <w:vMerge w:val="restart"/>
            <w:shd w:val="clear" w:color="auto" w:fill="EEEEEE"/>
          </w:tcPr>
          <w:p w14:paraId="6EF8023E" w14:textId="77777777" w:rsidR="00DA4C1F" w:rsidRPr="0034108F" w:rsidRDefault="00DA4C1F">
            <w:pPr>
              <w:pStyle w:val="Title"/>
              <w:rPr>
                <w:sz w:val="36"/>
                <w:szCs w:val="22"/>
              </w:rPr>
            </w:pPr>
            <w:r w:rsidRPr="0034108F">
              <w:rPr>
                <w:b/>
                <w:bCs/>
                <w:smallCaps/>
                <w:spacing w:val="60"/>
                <w:sz w:val="40"/>
                <w:szCs w:val="28"/>
              </w:rPr>
              <w:t>Hannah Graner</w:t>
            </w:r>
          </w:p>
        </w:tc>
        <w:tc>
          <w:tcPr>
            <w:tcW w:w="5864" w:type="dxa"/>
            <w:shd w:val="clear" w:color="auto" w:fill="EEEEEE"/>
          </w:tcPr>
          <w:p w14:paraId="3B7B05ED" w14:textId="03511CD2" w:rsidR="00DA4C1F" w:rsidRPr="0034108F" w:rsidRDefault="5F30259A" w:rsidP="00883E86">
            <w:pPr>
              <w:jc w:val="right"/>
            </w:pPr>
            <w:r>
              <w:t>4635 NE 33</w:t>
            </w:r>
            <w:r w:rsidRPr="5F30259A">
              <w:rPr>
                <w:vertAlign w:val="superscript"/>
              </w:rPr>
              <w:t>rd</w:t>
            </w:r>
            <w:r>
              <w:t xml:space="preserve"> Ave. Portland, OR 97211</w:t>
            </w:r>
          </w:p>
        </w:tc>
      </w:tr>
      <w:tr w:rsidR="00DA4C1F" w:rsidRPr="0034108F" w14:paraId="00498667" w14:textId="77777777" w:rsidTr="3582B6DA">
        <w:tc>
          <w:tcPr>
            <w:tcW w:w="5083" w:type="dxa"/>
            <w:vMerge/>
          </w:tcPr>
          <w:p w14:paraId="69181308" w14:textId="77777777" w:rsidR="00DA4C1F" w:rsidRPr="0034108F" w:rsidRDefault="00DA4C1F">
            <w:pPr>
              <w:snapToGrid w:val="0"/>
              <w:rPr>
                <w:sz w:val="36"/>
              </w:rPr>
            </w:pPr>
          </w:p>
        </w:tc>
        <w:tc>
          <w:tcPr>
            <w:tcW w:w="5864" w:type="dxa"/>
            <w:shd w:val="clear" w:color="auto" w:fill="EEEEEE"/>
          </w:tcPr>
          <w:p w14:paraId="5B9F1084" w14:textId="57113D33" w:rsidR="00DA4C1F" w:rsidRPr="0034108F" w:rsidRDefault="3582B6DA" w:rsidP="008E3330">
            <w:pPr>
              <w:jc w:val="right"/>
            </w:pPr>
            <w:r>
              <w:t>hannah.graner@gmail.com – 503-702-6415</w:t>
            </w:r>
          </w:p>
        </w:tc>
      </w:tr>
    </w:tbl>
    <w:p w14:paraId="26DF8F3B" w14:textId="32B7EEFA" w:rsidR="00970500" w:rsidRPr="00970500" w:rsidRDefault="5F30259A" w:rsidP="004F2BF6">
      <w:pPr>
        <w:spacing w:before="240" w:after="120"/>
        <w:ind w:left="284"/>
        <w:rPr>
          <w:i/>
        </w:rPr>
      </w:pPr>
      <w:r w:rsidRPr="5F30259A">
        <w:rPr>
          <w:i/>
          <w:iCs/>
        </w:rPr>
        <w:t xml:space="preserve">My </w:t>
      </w:r>
      <w:r w:rsidR="005F5681">
        <w:rPr>
          <w:i/>
          <w:iCs/>
        </w:rPr>
        <w:t xml:space="preserve">diverse </w:t>
      </w:r>
      <w:r w:rsidRPr="5F30259A">
        <w:rPr>
          <w:i/>
          <w:iCs/>
        </w:rPr>
        <w:t xml:space="preserve">professional and educational background has equipped me with a </w:t>
      </w:r>
      <w:r w:rsidR="005F5681">
        <w:rPr>
          <w:i/>
          <w:iCs/>
        </w:rPr>
        <w:t>wide range of skills</w:t>
      </w:r>
      <w:r w:rsidRPr="5F30259A">
        <w:rPr>
          <w:i/>
          <w:iCs/>
        </w:rPr>
        <w:t xml:space="preserve"> and a unique professional perspective. My personal and professional </w:t>
      </w:r>
      <w:r w:rsidR="00970500">
        <w:rPr>
          <w:i/>
          <w:iCs/>
        </w:rPr>
        <w:t xml:space="preserve">experiences </w:t>
      </w:r>
      <w:r w:rsidRPr="5F30259A">
        <w:rPr>
          <w:i/>
          <w:iCs/>
        </w:rPr>
        <w:t xml:space="preserve">have enabled me to be a quick learner, </w:t>
      </w:r>
      <w:r w:rsidR="00970500">
        <w:rPr>
          <w:i/>
          <w:iCs/>
        </w:rPr>
        <w:t>adaptable,</w:t>
      </w:r>
      <w:r w:rsidRPr="5F30259A">
        <w:rPr>
          <w:i/>
          <w:iCs/>
        </w:rPr>
        <w:t xml:space="preserve"> and perform well in multiple environments.</w:t>
      </w:r>
      <w:r w:rsidR="00970500">
        <w:rPr>
          <w:i/>
          <w:iCs/>
        </w:rPr>
        <w:t xml:space="preserve"> I believe</w:t>
      </w:r>
      <w:r w:rsidRPr="5F30259A">
        <w:rPr>
          <w:i/>
          <w:iCs/>
        </w:rPr>
        <w:t xml:space="preserve"> endurance </w:t>
      </w:r>
      <w:r w:rsidR="00970500">
        <w:rPr>
          <w:i/>
          <w:iCs/>
        </w:rPr>
        <w:t>and</w:t>
      </w:r>
      <w:r w:rsidRPr="5F30259A">
        <w:rPr>
          <w:i/>
          <w:iCs/>
        </w:rPr>
        <w:t xml:space="preserve"> hard work are fundamental components in the work place. In addition, I bring a </w:t>
      </w:r>
      <w:r w:rsidR="00970500">
        <w:rPr>
          <w:i/>
          <w:iCs/>
        </w:rPr>
        <w:t>combination</w:t>
      </w:r>
      <w:r w:rsidRPr="5F30259A">
        <w:rPr>
          <w:i/>
          <w:iCs/>
        </w:rPr>
        <w:t xml:space="preserve"> of integrity, patience, persistence and reliability to the table. From serving in a restaurant</w:t>
      </w:r>
      <w:r w:rsidR="00970500">
        <w:rPr>
          <w:i/>
          <w:iCs/>
        </w:rPr>
        <w:t>,</w:t>
      </w:r>
      <w:r w:rsidRPr="5F30259A">
        <w:rPr>
          <w:i/>
          <w:iCs/>
        </w:rPr>
        <w:t xml:space="preserve"> to working on a fishing boat in Alaska, my work experience</w:t>
      </w:r>
      <w:r w:rsidR="00970500">
        <w:rPr>
          <w:i/>
          <w:iCs/>
        </w:rPr>
        <w:t xml:space="preserve"> has</w:t>
      </w:r>
      <w:r w:rsidRPr="5F30259A">
        <w:rPr>
          <w:i/>
          <w:iCs/>
        </w:rPr>
        <w:t xml:space="preserve"> enabled me to </w:t>
      </w:r>
      <w:r w:rsidR="00970500">
        <w:rPr>
          <w:i/>
          <w:iCs/>
        </w:rPr>
        <w:t>define</w:t>
      </w:r>
      <w:r w:rsidRPr="5F30259A">
        <w:rPr>
          <w:i/>
          <w:iCs/>
        </w:rPr>
        <w:t xml:space="preserve"> and solidify these professional skills.  </w:t>
      </w:r>
      <w:r w:rsidR="00970500">
        <w:rPr>
          <w:i/>
          <w:iCs/>
        </w:rPr>
        <w:t>I have a</w:t>
      </w:r>
      <w:r w:rsidRPr="5F30259A">
        <w:rPr>
          <w:i/>
          <w:iCs/>
        </w:rPr>
        <w:t xml:space="preserve"> strong work ethic </w:t>
      </w:r>
      <w:r w:rsidR="00970500">
        <w:rPr>
          <w:i/>
          <w:iCs/>
        </w:rPr>
        <w:t>that</w:t>
      </w:r>
      <w:r w:rsidRPr="5F30259A">
        <w:rPr>
          <w:i/>
          <w:iCs/>
        </w:rPr>
        <w:t xml:space="preserve"> enables me to be thoughtful, dependable, and driven. </w:t>
      </w:r>
    </w:p>
    <w:p w14:paraId="11CE42B7" w14:textId="77777777" w:rsidR="00EC3462" w:rsidRPr="0034108F" w:rsidRDefault="002861F5" w:rsidP="5F30259A">
      <w:pPr>
        <w:tabs>
          <w:tab w:val="left" w:pos="531"/>
          <w:tab w:val="left" w:pos="549"/>
        </w:tabs>
        <w:spacing w:before="240" w:after="120"/>
        <w:rPr>
          <w:b/>
          <w:bCs/>
          <w:sz w:val="22"/>
          <w:szCs w:val="22"/>
          <w:lang w:val="es-BO"/>
        </w:rPr>
      </w:pPr>
      <w:r w:rsidRPr="0034108F">
        <w:rPr>
          <w:b/>
          <w:bCs/>
          <w:spacing w:val="60"/>
          <w:sz w:val="22"/>
          <w:szCs w:val="22"/>
          <w:lang w:val="es-BO"/>
        </w:rPr>
        <w:t>WORK</w:t>
      </w:r>
      <w:r w:rsidRPr="0034108F">
        <w:rPr>
          <w:b/>
          <w:bCs/>
          <w:spacing w:val="60"/>
          <w:sz w:val="22"/>
          <w:szCs w:val="22"/>
        </w:rPr>
        <w:t xml:space="preserve"> </w:t>
      </w:r>
      <w:r w:rsidRPr="0034108F">
        <w:rPr>
          <w:b/>
          <w:bCs/>
          <w:spacing w:val="60"/>
          <w:sz w:val="22"/>
          <w:szCs w:val="22"/>
          <w:lang w:val="es-BO"/>
        </w:rPr>
        <w:t>EXPERIENCE</w:t>
      </w:r>
    </w:p>
    <w:tbl>
      <w:tblPr>
        <w:tblW w:w="10924" w:type="dxa"/>
        <w:tblInd w:w="117" w:type="dxa"/>
        <w:tblBorders>
          <w:top w:val="single" w:sz="4" w:space="0" w:color="auto"/>
          <w:bottom w:val="single" w:sz="2" w:space="0" w:color="000000"/>
        </w:tblBorders>
        <w:tblLayout w:type="fixed"/>
        <w:tblLook w:val="0000" w:firstRow="0" w:lastRow="0" w:firstColumn="0" w:lastColumn="0" w:noHBand="0" w:noVBand="0"/>
      </w:tblPr>
      <w:tblGrid>
        <w:gridCol w:w="4276"/>
        <w:gridCol w:w="2550"/>
        <w:gridCol w:w="4098"/>
      </w:tblGrid>
      <w:tr w:rsidR="00EC3462" w:rsidRPr="0034108F" w14:paraId="0D0C70C3" w14:textId="77777777" w:rsidTr="3582B6DA">
        <w:trPr>
          <w:trHeight w:val="127"/>
        </w:trPr>
        <w:tc>
          <w:tcPr>
            <w:tcW w:w="4276" w:type="dxa"/>
            <w:shd w:val="clear" w:color="auto" w:fill="auto"/>
          </w:tcPr>
          <w:p w14:paraId="70B9204D" w14:textId="35F87D7B" w:rsidR="00EC3462" w:rsidRPr="0034108F" w:rsidRDefault="3582B6DA" w:rsidP="3582B6DA">
            <w:pPr>
              <w:spacing w:before="57" w:after="57" w:line="259" w:lineRule="auto"/>
              <w:rPr>
                <w:sz w:val="22"/>
                <w:szCs w:val="22"/>
              </w:rPr>
            </w:pPr>
            <w:proofErr w:type="spellStart"/>
            <w:r w:rsidRPr="3582B6DA">
              <w:rPr>
                <w:b/>
                <w:bCs/>
                <w:sz w:val="22"/>
                <w:szCs w:val="22"/>
              </w:rPr>
              <w:t>Nuestro</w:t>
            </w:r>
            <w:proofErr w:type="spellEnd"/>
            <w:r w:rsidRPr="3582B6DA">
              <w:rPr>
                <w:b/>
                <w:bCs/>
                <w:sz w:val="22"/>
                <w:szCs w:val="22"/>
              </w:rPr>
              <w:t xml:space="preserve"> </w:t>
            </w:r>
            <w:proofErr w:type="spellStart"/>
            <w:r w:rsidRPr="3582B6DA">
              <w:rPr>
                <w:b/>
                <w:bCs/>
                <w:sz w:val="22"/>
                <w:szCs w:val="22"/>
              </w:rPr>
              <w:t>Jardin</w:t>
            </w:r>
            <w:proofErr w:type="spellEnd"/>
            <w:r w:rsidRPr="3582B6DA">
              <w:rPr>
                <w:b/>
                <w:bCs/>
                <w:sz w:val="22"/>
                <w:szCs w:val="22"/>
              </w:rPr>
              <w:t xml:space="preserve"> Academy,</w:t>
            </w:r>
          </w:p>
          <w:p w14:paraId="30E22413" w14:textId="28BD4887" w:rsidR="00EC3462" w:rsidRPr="0034108F" w:rsidRDefault="3582B6DA" w:rsidP="3582B6DA">
            <w:pPr>
              <w:spacing w:before="57" w:after="57" w:line="259" w:lineRule="auto"/>
              <w:rPr>
                <w:b/>
                <w:bCs/>
                <w:sz w:val="22"/>
                <w:szCs w:val="22"/>
              </w:rPr>
            </w:pPr>
            <w:r w:rsidRPr="3582B6DA">
              <w:rPr>
                <w:b/>
                <w:bCs/>
                <w:sz w:val="22"/>
                <w:szCs w:val="22"/>
              </w:rPr>
              <w:t>Spanish Immersion Preschool</w:t>
            </w:r>
          </w:p>
        </w:tc>
        <w:tc>
          <w:tcPr>
            <w:tcW w:w="2550" w:type="dxa"/>
            <w:shd w:val="clear" w:color="auto" w:fill="auto"/>
          </w:tcPr>
          <w:p w14:paraId="6E8EAC37" w14:textId="77777777" w:rsidR="00EC3462" w:rsidRPr="0034108F" w:rsidRDefault="3582B6DA" w:rsidP="3582B6DA">
            <w:pPr>
              <w:spacing w:before="57" w:after="57"/>
              <w:rPr>
                <w:sz w:val="22"/>
                <w:szCs w:val="22"/>
              </w:rPr>
            </w:pPr>
            <w:r w:rsidRPr="3582B6DA">
              <w:rPr>
                <w:sz w:val="22"/>
                <w:szCs w:val="22"/>
              </w:rPr>
              <w:t>Portland OR</w:t>
            </w:r>
          </w:p>
        </w:tc>
        <w:tc>
          <w:tcPr>
            <w:tcW w:w="4098" w:type="dxa"/>
            <w:shd w:val="clear" w:color="auto" w:fill="auto"/>
          </w:tcPr>
          <w:p w14:paraId="7271A679" w14:textId="1EC5DC47" w:rsidR="00EC3462" w:rsidRPr="0034108F" w:rsidRDefault="3582B6DA" w:rsidP="3582B6DA">
            <w:pPr>
              <w:spacing w:before="57" w:after="57"/>
              <w:jc w:val="right"/>
              <w:rPr>
                <w:sz w:val="22"/>
                <w:szCs w:val="22"/>
              </w:rPr>
            </w:pPr>
            <w:r w:rsidRPr="3582B6DA">
              <w:rPr>
                <w:sz w:val="22"/>
                <w:szCs w:val="22"/>
              </w:rPr>
              <w:t>July 2018 – December 2018</w:t>
            </w:r>
          </w:p>
        </w:tc>
      </w:tr>
    </w:tbl>
    <w:p w14:paraId="54E18069" w14:textId="53DC65AE" w:rsidR="1FF5D847" w:rsidRPr="002F5AA1" w:rsidRDefault="3582B6DA" w:rsidP="00970500">
      <w:pPr>
        <w:spacing w:before="57" w:after="57"/>
        <w:ind w:left="284"/>
        <w:rPr>
          <w:sz w:val="22"/>
          <w:szCs w:val="22"/>
        </w:rPr>
      </w:pPr>
      <w:r w:rsidRPr="002F5AA1">
        <w:rPr>
          <w:i/>
          <w:sz w:val="22"/>
          <w:szCs w:val="22"/>
        </w:rPr>
        <w:t>Assistant Teacher</w:t>
      </w:r>
      <w:r w:rsidRPr="002F5AA1">
        <w:rPr>
          <w:sz w:val="22"/>
          <w:szCs w:val="22"/>
        </w:rPr>
        <w:t xml:space="preserve">: </w:t>
      </w:r>
      <w:r w:rsidRPr="3582B6DA">
        <w:rPr>
          <w:sz w:val="22"/>
          <w:szCs w:val="22"/>
        </w:rPr>
        <w:t>Passionately provid</w:t>
      </w:r>
      <w:r w:rsidR="00970500">
        <w:rPr>
          <w:sz w:val="22"/>
          <w:szCs w:val="22"/>
        </w:rPr>
        <w:t>ed</w:t>
      </w:r>
      <w:r w:rsidRPr="3582B6DA">
        <w:rPr>
          <w:sz w:val="22"/>
          <w:szCs w:val="22"/>
        </w:rPr>
        <w:t xml:space="preserve"> </w:t>
      </w:r>
      <w:r w:rsidR="00970500">
        <w:rPr>
          <w:sz w:val="22"/>
          <w:szCs w:val="22"/>
        </w:rPr>
        <w:t>an</w:t>
      </w:r>
      <w:r w:rsidRPr="3582B6DA">
        <w:rPr>
          <w:sz w:val="22"/>
          <w:szCs w:val="22"/>
        </w:rPr>
        <w:t xml:space="preserve"> opportunity for children to learn Spanish in </w:t>
      </w:r>
      <w:r w:rsidR="00970500">
        <w:rPr>
          <w:sz w:val="22"/>
          <w:szCs w:val="22"/>
        </w:rPr>
        <w:t>a warm, caring, safe, and secure</w:t>
      </w:r>
      <w:r w:rsidRPr="3582B6DA">
        <w:rPr>
          <w:sz w:val="22"/>
          <w:szCs w:val="22"/>
        </w:rPr>
        <w:t xml:space="preserve"> environment. I </w:t>
      </w:r>
      <w:r w:rsidR="00970500">
        <w:rPr>
          <w:sz w:val="22"/>
          <w:szCs w:val="22"/>
        </w:rPr>
        <w:t>created</w:t>
      </w:r>
      <w:r w:rsidRPr="3582B6DA">
        <w:rPr>
          <w:sz w:val="22"/>
          <w:szCs w:val="22"/>
        </w:rPr>
        <w:t xml:space="preserve"> an active learning environment </w:t>
      </w:r>
      <w:r w:rsidR="00970500">
        <w:rPr>
          <w:sz w:val="22"/>
          <w:szCs w:val="22"/>
        </w:rPr>
        <w:t xml:space="preserve">to create a space for the </w:t>
      </w:r>
      <w:r w:rsidRPr="3582B6DA">
        <w:rPr>
          <w:sz w:val="22"/>
          <w:szCs w:val="22"/>
        </w:rPr>
        <w:t xml:space="preserve">children </w:t>
      </w:r>
      <w:r w:rsidR="00970500">
        <w:rPr>
          <w:sz w:val="22"/>
          <w:szCs w:val="22"/>
        </w:rPr>
        <w:t>to</w:t>
      </w:r>
      <w:r w:rsidRPr="3582B6DA">
        <w:rPr>
          <w:sz w:val="22"/>
          <w:szCs w:val="22"/>
        </w:rPr>
        <w:t xml:space="preserve"> learn trust, self-worth, self-expression</w:t>
      </w:r>
      <w:r w:rsidR="00970500">
        <w:rPr>
          <w:sz w:val="22"/>
          <w:szCs w:val="22"/>
        </w:rPr>
        <w:t>.</w:t>
      </w:r>
      <w:r w:rsidRPr="3582B6DA">
        <w:rPr>
          <w:sz w:val="22"/>
          <w:szCs w:val="22"/>
        </w:rPr>
        <w:t xml:space="preserve"> </w:t>
      </w:r>
      <w:r w:rsidR="00970500">
        <w:rPr>
          <w:sz w:val="22"/>
          <w:szCs w:val="22"/>
        </w:rPr>
        <w:t xml:space="preserve">Additionally, I focused </w:t>
      </w:r>
      <w:r w:rsidRPr="3582B6DA">
        <w:rPr>
          <w:sz w:val="22"/>
          <w:szCs w:val="22"/>
        </w:rPr>
        <w:t xml:space="preserve">on the </w:t>
      </w:r>
      <w:r w:rsidR="00970500">
        <w:rPr>
          <w:sz w:val="22"/>
          <w:szCs w:val="22"/>
        </w:rPr>
        <w:t>child as a whole,</w:t>
      </w:r>
      <w:r w:rsidRPr="3582B6DA">
        <w:rPr>
          <w:sz w:val="22"/>
          <w:szCs w:val="22"/>
        </w:rPr>
        <w:t xml:space="preserve"> in order to </w:t>
      </w:r>
      <w:r w:rsidR="00970500">
        <w:rPr>
          <w:sz w:val="22"/>
          <w:szCs w:val="22"/>
        </w:rPr>
        <w:t>help them</w:t>
      </w:r>
      <w:r w:rsidRPr="3582B6DA">
        <w:rPr>
          <w:sz w:val="22"/>
          <w:szCs w:val="22"/>
        </w:rPr>
        <w:t xml:space="preserve"> reach their full potential. </w:t>
      </w:r>
      <w:r w:rsidR="00970500">
        <w:rPr>
          <w:sz w:val="22"/>
          <w:szCs w:val="22"/>
        </w:rPr>
        <w:t>Every day I was committed to s</w:t>
      </w:r>
      <w:r w:rsidRPr="3582B6DA">
        <w:rPr>
          <w:sz w:val="22"/>
          <w:szCs w:val="22"/>
        </w:rPr>
        <w:t>upporting and enriching each child’s experience.</w:t>
      </w:r>
    </w:p>
    <w:p w14:paraId="1180EDC7" w14:textId="49359B8A" w:rsidR="3582B6DA" w:rsidRPr="002F5AA1" w:rsidRDefault="3582B6DA" w:rsidP="002F5AA1">
      <w:pPr>
        <w:pStyle w:val="ListParagraph"/>
        <w:numPr>
          <w:ilvl w:val="0"/>
          <w:numId w:val="10"/>
        </w:numPr>
        <w:spacing w:after="120"/>
        <w:ind w:left="709"/>
        <w:rPr>
          <w:bCs/>
        </w:rPr>
      </w:pPr>
      <w:r w:rsidRPr="002F5AA1">
        <w:rPr>
          <w:bCs/>
        </w:rPr>
        <w:t>Created a stimulating environment for the children</w:t>
      </w:r>
    </w:p>
    <w:p w14:paraId="77EA9683" w14:textId="77777777" w:rsidR="00970500" w:rsidRPr="002F5AA1" w:rsidRDefault="3582B6DA" w:rsidP="002F5AA1">
      <w:pPr>
        <w:pStyle w:val="ListParagraph"/>
        <w:numPr>
          <w:ilvl w:val="0"/>
          <w:numId w:val="10"/>
        </w:numPr>
        <w:spacing w:after="120"/>
        <w:ind w:left="709"/>
        <w:rPr>
          <w:bCs/>
        </w:rPr>
      </w:pPr>
      <w:r w:rsidRPr="002F5AA1">
        <w:rPr>
          <w:bCs/>
        </w:rPr>
        <w:t>Demonstrated quality teaching and genuine care for the children</w:t>
      </w:r>
    </w:p>
    <w:p w14:paraId="56D01337" w14:textId="10551B03" w:rsidR="3582B6DA" w:rsidRPr="002F5AA1" w:rsidRDefault="00970500" w:rsidP="002F5AA1">
      <w:pPr>
        <w:pStyle w:val="ListParagraph"/>
        <w:numPr>
          <w:ilvl w:val="0"/>
          <w:numId w:val="10"/>
        </w:numPr>
        <w:spacing w:after="120"/>
        <w:ind w:left="709"/>
        <w:rPr>
          <w:bCs/>
        </w:rPr>
      </w:pPr>
      <w:r w:rsidRPr="002F5AA1">
        <w:rPr>
          <w:bCs/>
        </w:rPr>
        <w:t>E</w:t>
      </w:r>
      <w:r w:rsidR="3582B6DA" w:rsidRPr="002F5AA1">
        <w:rPr>
          <w:bCs/>
        </w:rPr>
        <w:t>nsured that the children were consistently supervised</w:t>
      </w:r>
    </w:p>
    <w:p w14:paraId="148450C4" w14:textId="2BF9EB60" w:rsidR="3582B6DA" w:rsidRPr="002F5AA1" w:rsidRDefault="3582B6DA" w:rsidP="002F5AA1">
      <w:pPr>
        <w:pStyle w:val="ListParagraph"/>
        <w:numPr>
          <w:ilvl w:val="0"/>
          <w:numId w:val="10"/>
        </w:numPr>
        <w:spacing w:after="120"/>
        <w:ind w:left="709"/>
        <w:rPr>
          <w:bCs/>
        </w:rPr>
      </w:pPr>
      <w:r w:rsidRPr="002F5AA1">
        <w:rPr>
          <w:bCs/>
        </w:rPr>
        <w:t>Kept the classroom in order while also cleaning up and organizing</w:t>
      </w:r>
    </w:p>
    <w:p w14:paraId="31DFF316" w14:textId="5D37AFCD" w:rsidR="1FF5D847" w:rsidRPr="00970500" w:rsidRDefault="1FF5D847" w:rsidP="00970500">
      <w:pPr>
        <w:spacing w:after="120"/>
        <w:ind w:left="289"/>
        <w:jc w:val="both"/>
        <w:rPr>
          <w:bCs/>
        </w:rPr>
      </w:pPr>
    </w:p>
    <w:tbl>
      <w:tblPr>
        <w:tblW w:w="0" w:type="auto"/>
        <w:tblInd w:w="117" w:type="dxa"/>
        <w:tblBorders>
          <w:top w:val="single" w:sz="4" w:space="0" w:color="auto"/>
          <w:bottom w:val="single" w:sz="2" w:space="0" w:color="000000" w:themeColor="text1"/>
        </w:tblBorders>
        <w:tblLook w:val="0000" w:firstRow="0" w:lastRow="0" w:firstColumn="0" w:lastColumn="0" w:noHBand="0" w:noVBand="0"/>
      </w:tblPr>
      <w:tblGrid>
        <w:gridCol w:w="4188"/>
        <w:gridCol w:w="2499"/>
        <w:gridCol w:w="3996"/>
      </w:tblGrid>
      <w:tr w:rsidR="1FF5D847" w14:paraId="7CFB863D" w14:textId="77777777" w:rsidTr="1FF5D847">
        <w:trPr>
          <w:trHeight w:val="127"/>
        </w:trPr>
        <w:tc>
          <w:tcPr>
            <w:tcW w:w="4276" w:type="dxa"/>
            <w:shd w:val="clear" w:color="auto" w:fill="auto"/>
          </w:tcPr>
          <w:p w14:paraId="7F100666" w14:textId="77777777" w:rsidR="1FF5D847" w:rsidRDefault="1FF5D847" w:rsidP="1FF5D847">
            <w:pPr>
              <w:spacing w:before="57" w:after="57"/>
              <w:rPr>
                <w:sz w:val="22"/>
                <w:szCs w:val="22"/>
              </w:rPr>
            </w:pPr>
            <w:r w:rsidRPr="1FF5D847">
              <w:rPr>
                <w:b/>
                <w:bCs/>
                <w:sz w:val="22"/>
                <w:szCs w:val="22"/>
              </w:rPr>
              <w:t>McMenamins Kennedy School</w:t>
            </w:r>
          </w:p>
        </w:tc>
        <w:tc>
          <w:tcPr>
            <w:tcW w:w="2550" w:type="dxa"/>
            <w:shd w:val="clear" w:color="auto" w:fill="auto"/>
          </w:tcPr>
          <w:p w14:paraId="0FA647BB" w14:textId="77777777" w:rsidR="1FF5D847" w:rsidRDefault="1FF5D847" w:rsidP="1FF5D847">
            <w:pPr>
              <w:spacing w:before="57" w:after="57"/>
              <w:rPr>
                <w:sz w:val="22"/>
                <w:szCs w:val="22"/>
              </w:rPr>
            </w:pPr>
            <w:r w:rsidRPr="1FF5D847">
              <w:rPr>
                <w:sz w:val="22"/>
                <w:szCs w:val="22"/>
              </w:rPr>
              <w:t>Portland OR</w:t>
            </w:r>
          </w:p>
        </w:tc>
        <w:tc>
          <w:tcPr>
            <w:tcW w:w="4098" w:type="dxa"/>
            <w:shd w:val="clear" w:color="auto" w:fill="auto"/>
          </w:tcPr>
          <w:p w14:paraId="2992BE0E" w14:textId="1DD6DE3F" w:rsidR="1FF5D847" w:rsidRDefault="1FF5D847" w:rsidP="1FF5D847">
            <w:pPr>
              <w:spacing w:before="57" w:after="57"/>
              <w:jc w:val="right"/>
            </w:pPr>
            <w:r w:rsidRPr="1FF5D847">
              <w:rPr>
                <w:sz w:val="22"/>
                <w:szCs w:val="22"/>
              </w:rPr>
              <w:t>August 2014 – January 2018</w:t>
            </w:r>
          </w:p>
        </w:tc>
      </w:tr>
    </w:tbl>
    <w:p w14:paraId="6FE891BC" w14:textId="380DA6D1" w:rsidR="1FF5D847" w:rsidRDefault="3582B6DA" w:rsidP="00970500">
      <w:pPr>
        <w:spacing w:before="57" w:after="57"/>
        <w:ind w:left="284"/>
        <w:rPr>
          <w:sz w:val="22"/>
          <w:szCs w:val="22"/>
        </w:rPr>
      </w:pPr>
      <w:r w:rsidRPr="3582B6DA">
        <w:rPr>
          <w:i/>
          <w:iCs/>
          <w:sz w:val="22"/>
          <w:szCs w:val="22"/>
        </w:rPr>
        <w:t>Server</w:t>
      </w:r>
      <w:r w:rsidRPr="3582B6DA">
        <w:rPr>
          <w:sz w:val="22"/>
          <w:szCs w:val="22"/>
        </w:rPr>
        <w:t>: Providing hospitalit</w:t>
      </w:r>
      <w:r w:rsidR="00D83097">
        <w:rPr>
          <w:sz w:val="22"/>
          <w:szCs w:val="22"/>
        </w:rPr>
        <w:t xml:space="preserve">y as well as food, beverage, </w:t>
      </w:r>
      <w:r w:rsidRPr="3582B6DA">
        <w:rPr>
          <w:sz w:val="22"/>
          <w:szCs w:val="22"/>
        </w:rPr>
        <w:t>barista</w:t>
      </w:r>
      <w:r w:rsidR="00D83097">
        <w:rPr>
          <w:sz w:val="22"/>
          <w:szCs w:val="22"/>
        </w:rPr>
        <w:t xml:space="preserve"> and catering</w:t>
      </w:r>
      <w:r w:rsidRPr="3582B6DA">
        <w:rPr>
          <w:sz w:val="22"/>
          <w:szCs w:val="22"/>
        </w:rPr>
        <w:t xml:space="preserve"> service to both local and visiting customers. Able to comfortably and efficiently cater to customers in a fast-paced environment while simultaneously keeping a calm, collected and hospitable demeanor. Often work as a bilingual (English/Spanish) server. </w:t>
      </w:r>
    </w:p>
    <w:p w14:paraId="25988DE1" w14:textId="2DC79EF0" w:rsidR="1FF5D847" w:rsidRPr="00970500" w:rsidRDefault="1FF5D847" w:rsidP="006F6C20">
      <w:pPr>
        <w:pStyle w:val="ListParagraph"/>
        <w:numPr>
          <w:ilvl w:val="0"/>
          <w:numId w:val="10"/>
        </w:numPr>
        <w:spacing w:after="120"/>
        <w:ind w:left="709"/>
        <w:rPr>
          <w:bCs/>
        </w:rPr>
      </w:pPr>
      <w:r w:rsidRPr="00970500">
        <w:rPr>
          <w:bCs/>
        </w:rPr>
        <w:t>This position required being able to multitask and react warmly and efficiently to different scenarios.  Waiting on multiple large parties at once requires a significant amount of strategic planning while staying calm and friendly amidst a constantly changing environment</w:t>
      </w:r>
    </w:p>
    <w:p w14:paraId="4980F5DC" w14:textId="49A25E89" w:rsidR="1FF5D847" w:rsidRPr="00970500" w:rsidRDefault="1FF5D847" w:rsidP="006F6C20">
      <w:pPr>
        <w:pStyle w:val="ListParagraph"/>
        <w:numPr>
          <w:ilvl w:val="0"/>
          <w:numId w:val="10"/>
        </w:numPr>
        <w:spacing w:after="120"/>
        <w:ind w:left="709"/>
        <w:rPr>
          <w:bCs/>
        </w:rPr>
      </w:pPr>
      <w:r w:rsidRPr="00970500">
        <w:rPr>
          <w:bCs/>
        </w:rPr>
        <w:t>Being able to effectively</w:t>
      </w:r>
      <w:r w:rsidR="00D83097">
        <w:rPr>
          <w:bCs/>
        </w:rPr>
        <w:t xml:space="preserve"> and warmly</w:t>
      </w:r>
      <w:r w:rsidRPr="00970500">
        <w:rPr>
          <w:bCs/>
        </w:rPr>
        <w:t xml:space="preserve"> communicate with both my coworkers and a diverse group of customers that include children and adults to senior citizens, a crucial component to providing a pleasant experience for our guests</w:t>
      </w:r>
    </w:p>
    <w:p w14:paraId="1FB2D89A" w14:textId="67553D0A" w:rsidR="1FF5D847" w:rsidRPr="00970500" w:rsidRDefault="1FF5D847" w:rsidP="006F6C20">
      <w:pPr>
        <w:pStyle w:val="ListParagraph"/>
        <w:numPr>
          <w:ilvl w:val="0"/>
          <w:numId w:val="10"/>
        </w:numPr>
        <w:spacing w:after="120"/>
        <w:ind w:left="709"/>
        <w:rPr>
          <w:bCs/>
        </w:rPr>
      </w:pPr>
      <w:r w:rsidRPr="00970500">
        <w:rPr>
          <w:bCs/>
        </w:rPr>
        <w:t>Having to set up new tables, provide everyone with water and beverages, necessary cutlery, condiments, serve meals, close out tickets and bus tables all at the same time makes prioritizing and problem solving essential all while maintaining an essential upbeat and enjoyable demeanor</w:t>
      </w:r>
    </w:p>
    <w:p w14:paraId="02EED596" w14:textId="77777777" w:rsidR="00EC3462" w:rsidRPr="0034108F" w:rsidRDefault="00EC3462">
      <w:pPr>
        <w:tabs>
          <w:tab w:val="left" w:pos="531"/>
          <w:tab w:val="left" w:pos="549"/>
        </w:tabs>
        <w:rPr>
          <w:b/>
          <w:bCs/>
          <w:spacing w:val="60"/>
          <w:sz w:val="22"/>
          <w:szCs w:val="22"/>
        </w:rPr>
      </w:pPr>
    </w:p>
    <w:tbl>
      <w:tblPr>
        <w:tblW w:w="10924" w:type="dxa"/>
        <w:tblInd w:w="117" w:type="dxa"/>
        <w:tblBorders>
          <w:top w:val="single" w:sz="4" w:space="0" w:color="auto"/>
          <w:bottom w:val="single" w:sz="2" w:space="0" w:color="000000"/>
        </w:tblBorders>
        <w:tblLayout w:type="fixed"/>
        <w:tblLook w:val="0000" w:firstRow="0" w:lastRow="0" w:firstColumn="0" w:lastColumn="0" w:noHBand="0" w:noVBand="0"/>
      </w:tblPr>
      <w:tblGrid>
        <w:gridCol w:w="4276"/>
        <w:gridCol w:w="2550"/>
        <w:gridCol w:w="4098"/>
      </w:tblGrid>
      <w:tr w:rsidR="008E3330" w:rsidRPr="0034108F" w14:paraId="3F4682CC" w14:textId="77777777" w:rsidTr="00FA115F">
        <w:trPr>
          <w:trHeight w:val="127"/>
        </w:trPr>
        <w:tc>
          <w:tcPr>
            <w:tcW w:w="4276" w:type="dxa"/>
            <w:shd w:val="clear" w:color="auto" w:fill="auto"/>
          </w:tcPr>
          <w:p w14:paraId="1F849078" w14:textId="77777777" w:rsidR="008E3330" w:rsidRPr="0034108F" w:rsidRDefault="00EC3462" w:rsidP="00FA115F">
            <w:pPr>
              <w:spacing w:before="57" w:after="57"/>
              <w:rPr>
                <w:sz w:val="22"/>
                <w:szCs w:val="22"/>
              </w:rPr>
            </w:pPr>
            <w:r w:rsidRPr="0034108F">
              <w:rPr>
                <w:b/>
                <w:bCs/>
                <w:sz w:val="22"/>
                <w:szCs w:val="22"/>
              </w:rPr>
              <w:t>Umpqua Bank</w:t>
            </w:r>
          </w:p>
        </w:tc>
        <w:tc>
          <w:tcPr>
            <w:tcW w:w="2550" w:type="dxa"/>
            <w:shd w:val="clear" w:color="auto" w:fill="auto"/>
          </w:tcPr>
          <w:p w14:paraId="3BA70F2F" w14:textId="77777777" w:rsidR="008E3330" w:rsidRPr="0034108F" w:rsidRDefault="008E3330" w:rsidP="00FA115F">
            <w:pPr>
              <w:spacing w:before="57" w:after="57"/>
              <w:rPr>
                <w:sz w:val="22"/>
                <w:szCs w:val="22"/>
              </w:rPr>
            </w:pPr>
            <w:r w:rsidRPr="0034108F">
              <w:rPr>
                <w:sz w:val="22"/>
                <w:szCs w:val="22"/>
              </w:rPr>
              <w:t>Portland OR</w:t>
            </w:r>
          </w:p>
        </w:tc>
        <w:tc>
          <w:tcPr>
            <w:tcW w:w="4098" w:type="dxa"/>
            <w:shd w:val="clear" w:color="auto" w:fill="auto"/>
          </w:tcPr>
          <w:p w14:paraId="12FE4269" w14:textId="77777777" w:rsidR="008E3330" w:rsidRPr="0034108F" w:rsidRDefault="00500537" w:rsidP="008E3330">
            <w:pPr>
              <w:spacing w:before="57" w:after="57"/>
              <w:jc w:val="right"/>
            </w:pPr>
            <w:r w:rsidRPr="0034108F">
              <w:rPr>
                <w:sz w:val="22"/>
                <w:szCs w:val="22"/>
              </w:rPr>
              <w:t>April 2016</w:t>
            </w:r>
            <w:r w:rsidR="008E3330" w:rsidRPr="0034108F">
              <w:rPr>
                <w:sz w:val="22"/>
                <w:szCs w:val="22"/>
              </w:rPr>
              <w:t xml:space="preserve"> – </w:t>
            </w:r>
            <w:r w:rsidRPr="0034108F">
              <w:rPr>
                <w:sz w:val="22"/>
                <w:szCs w:val="22"/>
              </w:rPr>
              <w:t>August</w:t>
            </w:r>
            <w:r w:rsidR="008E3330" w:rsidRPr="0034108F">
              <w:rPr>
                <w:sz w:val="22"/>
                <w:szCs w:val="22"/>
              </w:rPr>
              <w:t xml:space="preserve"> 2016</w:t>
            </w:r>
          </w:p>
        </w:tc>
      </w:tr>
    </w:tbl>
    <w:p w14:paraId="0F149EFC" w14:textId="77777777" w:rsidR="0052119A" w:rsidRPr="0034108F" w:rsidRDefault="00EC3462" w:rsidP="00970500">
      <w:pPr>
        <w:spacing w:before="57" w:after="57"/>
        <w:ind w:left="284"/>
      </w:pPr>
      <w:r w:rsidRPr="0034108F">
        <w:rPr>
          <w:i/>
          <w:sz w:val="22"/>
          <w:szCs w:val="22"/>
        </w:rPr>
        <w:t xml:space="preserve">Universal Associate: </w:t>
      </w:r>
      <w:r w:rsidR="00B07024" w:rsidRPr="0034108F">
        <w:t xml:space="preserve">Through providing excellent customer service I was responsible for building and maintaining relationships with consumer and business customers. Included in this, I processed transactions, placed customers in appropriate account and loan products, </w:t>
      </w:r>
      <w:r w:rsidR="007E0515" w:rsidRPr="0034108F">
        <w:t xml:space="preserve">cross sold other bank services and referred customers to other departments as appropriate. </w:t>
      </w:r>
    </w:p>
    <w:p w14:paraId="2523D8FA" w14:textId="4C4527B6" w:rsidR="007E0515" w:rsidRPr="00970500" w:rsidRDefault="007E0515" w:rsidP="00970500">
      <w:pPr>
        <w:pStyle w:val="ListParagraph"/>
        <w:numPr>
          <w:ilvl w:val="0"/>
          <w:numId w:val="11"/>
        </w:numPr>
        <w:tabs>
          <w:tab w:val="left" w:pos="709"/>
        </w:tabs>
        <w:spacing w:after="120"/>
        <w:ind w:left="709"/>
        <w:rPr>
          <w:bCs/>
          <w:szCs w:val="22"/>
        </w:rPr>
      </w:pPr>
      <w:r w:rsidRPr="00970500">
        <w:rPr>
          <w:bCs/>
          <w:szCs w:val="22"/>
        </w:rPr>
        <w:t>Accepted and accurately proces</w:t>
      </w:r>
      <w:r w:rsidR="0052119A" w:rsidRPr="00970500">
        <w:rPr>
          <w:bCs/>
          <w:szCs w:val="22"/>
        </w:rPr>
        <w:t>sed all financial transactions in addition to</w:t>
      </w:r>
      <w:r w:rsidR="005B62E4" w:rsidRPr="00970500">
        <w:rPr>
          <w:bCs/>
          <w:szCs w:val="22"/>
        </w:rPr>
        <w:t xml:space="preserve"> maintaining responsibility for cash drawer and following proper balancing procedures</w:t>
      </w:r>
    </w:p>
    <w:p w14:paraId="6B47C7D5" w14:textId="784155FB" w:rsidR="007E0515" w:rsidRPr="00970500" w:rsidRDefault="007E0515" w:rsidP="00970500">
      <w:pPr>
        <w:pStyle w:val="ListParagraph"/>
        <w:numPr>
          <w:ilvl w:val="0"/>
          <w:numId w:val="11"/>
        </w:numPr>
        <w:tabs>
          <w:tab w:val="left" w:pos="709"/>
        </w:tabs>
        <w:spacing w:after="120"/>
        <w:ind w:left="709"/>
        <w:rPr>
          <w:bCs/>
          <w:szCs w:val="22"/>
        </w:rPr>
      </w:pPr>
      <w:r w:rsidRPr="00970500">
        <w:rPr>
          <w:bCs/>
          <w:szCs w:val="22"/>
        </w:rPr>
        <w:t>Worked on assignments that are extremely complex and specialized to where independent action and initiative at a high degree are needed in developing recommendations and resolving problems</w:t>
      </w:r>
    </w:p>
    <w:p w14:paraId="566651D8" w14:textId="603187A2" w:rsidR="008E3330" w:rsidRPr="00970500" w:rsidRDefault="5F30259A" w:rsidP="00970500">
      <w:pPr>
        <w:pStyle w:val="ListParagraph"/>
        <w:numPr>
          <w:ilvl w:val="0"/>
          <w:numId w:val="11"/>
        </w:numPr>
        <w:tabs>
          <w:tab w:val="left" w:pos="709"/>
        </w:tabs>
        <w:spacing w:after="120"/>
        <w:ind w:left="709"/>
        <w:rPr>
          <w:bCs/>
        </w:rPr>
      </w:pPr>
      <w:r w:rsidRPr="00970500">
        <w:rPr>
          <w:bCs/>
        </w:rPr>
        <w:t>Provided excellent customer service by providing assistance and answers for any questions or concerns that the customer might have</w:t>
      </w:r>
    </w:p>
    <w:p w14:paraId="784762B5" w14:textId="67FA3678" w:rsidR="5F30259A" w:rsidRDefault="5F30259A" w:rsidP="5F30259A">
      <w:pPr>
        <w:spacing w:after="120"/>
        <w:ind w:left="289"/>
        <w:rPr>
          <w:b/>
          <w:bCs/>
        </w:rPr>
      </w:pPr>
    </w:p>
    <w:tbl>
      <w:tblPr>
        <w:tblW w:w="10938" w:type="dxa"/>
        <w:tblInd w:w="117" w:type="dxa"/>
        <w:tblBorders>
          <w:top w:val="single" w:sz="4" w:space="0" w:color="auto"/>
          <w:bottom w:val="single" w:sz="4" w:space="0" w:color="auto"/>
        </w:tblBorders>
        <w:tblLayout w:type="fixed"/>
        <w:tblLook w:val="0000" w:firstRow="0" w:lastRow="0" w:firstColumn="0" w:lastColumn="0" w:noHBand="0" w:noVBand="0"/>
      </w:tblPr>
      <w:tblGrid>
        <w:gridCol w:w="4293"/>
        <w:gridCol w:w="2560"/>
        <w:gridCol w:w="4085"/>
      </w:tblGrid>
      <w:tr w:rsidR="00A30A2D" w:rsidRPr="0034108F" w14:paraId="2168866C" w14:textId="77777777" w:rsidTr="00C70CF2">
        <w:trPr>
          <w:trHeight w:val="295"/>
        </w:trPr>
        <w:tc>
          <w:tcPr>
            <w:tcW w:w="4293" w:type="dxa"/>
            <w:shd w:val="clear" w:color="auto" w:fill="auto"/>
          </w:tcPr>
          <w:p w14:paraId="2E5E9C8B" w14:textId="77777777" w:rsidR="00A30A2D" w:rsidRPr="0034108F" w:rsidRDefault="00A30A2D" w:rsidP="00DA4C1F">
            <w:pPr>
              <w:spacing w:before="57" w:after="57"/>
              <w:rPr>
                <w:sz w:val="22"/>
                <w:szCs w:val="22"/>
              </w:rPr>
            </w:pPr>
            <w:proofErr w:type="spellStart"/>
            <w:r w:rsidRPr="0034108F">
              <w:rPr>
                <w:b/>
                <w:bCs/>
                <w:sz w:val="22"/>
                <w:szCs w:val="22"/>
              </w:rPr>
              <w:t>Telelanguage</w:t>
            </w:r>
            <w:proofErr w:type="spellEnd"/>
            <w:r w:rsidRPr="0034108F">
              <w:rPr>
                <w:b/>
                <w:bCs/>
                <w:sz w:val="22"/>
                <w:szCs w:val="22"/>
              </w:rPr>
              <w:t xml:space="preserve"> </w:t>
            </w:r>
          </w:p>
        </w:tc>
        <w:tc>
          <w:tcPr>
            <w:tcW w:w="2560" w:type="dxa"/>
            <w:shd w:val="clear" w:color="auto" w:fill="auto"/>
          </w:tcPr>
          <w:p w14:paraId="7EA84880" w14:textId="77777777" w:rsidR="00A30A2D" w:rsidRPr="0034108F" w:rsidRDefault="00A30A2D" w:rsidP="00DA4C1F">
            <w:pPr>
              <w:spacing w:before="57" w:after="57"/>
              <w:rPr>
                <w:sz w:val="22"/>
                <w:szCs w:val="22"/>
              </w:rPr>
            </w:pPr>
            <w:r w:rsidRPr="0034108F">
              <w:rPr>
                <w:sz w:val="22"/>
                <w:szCs w:val="22"/>
              </w:rPr>
              <w:t>Portland OR</w:t>
            </w:r>
          </w:p>
        </w:tc>
        <w:tc>
          <w:tcPr>
            <w:tcW w:w="4085" w:type="dxa"/>
            <w:shd w:val="clear" w:color="auto" w:fill="auto"/>
          </w:tcPr>
          <w:p w14:paraId="18F245B2" w14:textId="77777777" w:rsidR="00A30A2D" w:rsidRPr="0034108F" w:rsidRDefault="00A30A2D" w:rsidP="00EC3462">
            <w:pPr>
              <w:spacing w:before="57" w:after="57"/>
              <w:jc w:val="right"/>
            </w:pPr>
            <w:r w:rsidRPr="0034108F">
              <w:rPr>
                <w:sz w:val="22"/>
                <w:szCs w:val="22"/>
              </w:rPr>
              <w:t xml:space="preserve">August 2015 – </w:t>
            </w:r>
            <w:r w:rsidR="00EC3462" w:rsidRPr="0034108F">
              <w:rPr>
                <w:sz w:val="22"/>
                <w:szCs w:val="22"/>
              </w:rPr>
              <w:t>March 2016</w:t>
            </w:r>
          </w:p>
        </w:tc>
      </w:tr>
    </w:tbl>
    <w:p w14:paraId="41F99F06" w14:textId="77777777" w:rsidR="00966EA5" w:rsidRPr="0034108F" w:rsidRDefault="00730DEB" w:rsidP="00437A22">
      <w:pPr>
        <w:spacing w:before="57" w:after="57"/>
        <w:ind w:left="284"/>
        <w:rPr>
          <w:i/>
          <w:sz w:val="22"/>
          <w:szCs w:val="22"/>
        </w:rPr>
      </w:pPr>
      <w:r w:rsidRPr="0034108F">
        <w:rPr>
          <w:i/>
          <w:sz w:val="22"/>
          <w:szCs w:val="22"/>
        </w:rPr>
        <w:t>M</w:t>
      </w:r>
      <w:r w:rsidR="00571794" w:rsidRPr="0034108F">
        <w:rPr>
          <w:i/>
          <w:sz w:val="22"/>
          <w:szCs w:val="22"/>
        </w:rPr>
        <w:t xml:space="preserve">edical Interpreter: </w:t>
      </w:r>
      <w:r w:rsidR="005B7C49" w:rsidRPr="0034108F">
        <w:rPr>
          <w:szCs w:val="22"/>
        </w:rPr>
        <w:t>Facilitate</w:t>
      </w:r>
      <w:r w:rsidR="0099047F" w:rsidRPr="0034108F">
        <w:rPr>
          <w:szCs w:val="22"/>
        </w:rPr>
        <w:t>d</w:t>
      </w:r>
      <w:r w:rsidR="005B7C49" w:rsidRPr="0034108F">
        <w:rPr>
          <w:szCs w:val="22"/>
        </w:rPr>
        <w:t xml:space="preserve"> </w:t>
      </w:r>
      <w:r w:rsidR="00170DEC" w:rsidRPr="0034108F">
        <w:rPr>
          <w:szCs w:val="22"/>
        </w:rPr>
        <w:t xml:space="preserve">accurate communication </w:t>
      </w:r>
      <w:r w:rsidR="00DF22DC" w:rsidRPr="0034108F">
        <w:rPr>
          <w:szCs w:val="22"/>
        </w:rPr>
        <w:t xml:space="preserve">of vital </w:t>
      </w:r>
      <w:r w:rsidR="00F11EE6" w:rsidRPr="0034108F">
        <w:rPr>
          <w:szCs w:val="22"/>
        </w:rPr>
        <w:t xml:space="preserve">medical </w:t>
      </w:r>
      <w:r w:rsidR="00DF22DC" w:rsidRPr="0034108F">
        <w:rPr>
          <w:szCs w:val="22"/>
        </w:rPr>
        <w:t xml:space="preserve">information </w:t>
      </w:r>
      <w:r w:rsidR="005B7C49" w:rsidRPr="0034108F">
        <w:rPr>
          <w:szCs w:val="22"/>
        </w:rPr>
        <w:t>between</w:t>
      </w:r>
      <w:r w:rsidR="00DF22DC" w:rsidRPr="0034108F">
        <w:rPr>
          <w:szCs w:val="22"/>
        </w:rPr>
        <w:t xml:space="preserve"> English-speaking</w:t>
      </w:r>
      <w:r w:rsidR="005B7C49" w:rsidRPr="0034108F">
        <w:rPr>
          <w:szCs w:val="22"/>
        </w:rPr>
        <w:t xml:space="preserve"> hospital staff and </w:t>
      </w:r>
      <w:r w:rsidR="00DF22DC" w:rsidRPr="0034108F">
        <w:rPr>
          <w:szCs w:val="22"/>
        </w:rPr>
        <w:t xml:space="preserve">Spanish-speaking </w:t>
      </w:r>
      <w:r w:rsidR="00DC6F30" w:rsidRPr="0034108F">
        <w:rPr>
          <w:szCs w:val="22"/>
        </w:rPr>
        <w:t>patients</w:t>
      </w:r>
      <w:r w:rsidR="00966EA5" w:rsidRPr="0034108F">
        <w:rPr>
          <w:i/>
          <w:sz w:val="22"/>
          <w:szCs w:val="22"/>
        </w:rPr>
        <w:t xml:space="preserve">. </w:t>
      </w:r>
      <w:r w:rsidR="00966EA5" w:rsidRPr="0034108F">
        <w:rPr>
          <w:szCs w:val="22"/>
        </w:rPr>
        <w:t>Bridged</w:t>
      </w:r>
      <w:r w:rsidR="00501EE1" w:rsidRPr="0034108F">
        <w:rPr>
          <w:szCs w:val="22"/>
        </w:rPr>
        <w:t xml:space="preserve"> the cultural </w:t>
      </w:r>
      <w:r w:rsidR="00FE1197" w:rsidRPr="0034108F">
        <w:rPr>
          <w:szCs w:val="22"/>
        </w:rPr>
        <w:t xml:space="preserve">and linguistic </w:t>
      </w:r>
      <w:r w:rsidR="00501EE1" w:rsidRPr="0034108F">
        <w:rPr>
          <w:szCs w:val="22"/>
        </w:rPr>
        <w:t>gap</w:t>
      </w:r>
      <w:r w:rsidR="00FE1197" w:rsidRPr="0034108F">
        <w:rPr>
          <w:szCs w:val="22"/>
        </w:rPr>
        <w:t>s</w:t>
      </w:r>
      <w:r w:rsidR="00501EE1" w:rsidRPr="0034108F">
        <w:rPr>
          <w:szCs w:val="22"/>
        </w:rPr>
        <w:t xml:space="preserve"> between </w:t>
      </w:r>
      <w:r w:rsidR="00FE1197" w:rsidRPr="0034108F">
        <w:rPr>
          <w:szCs w:val="22"/>
        </w:rPr>
        <w:t>American medical prof</w:t>
      </w:r>
      <w:r w:rsidRPr="0034108F">
        <w:rPr>
          <w:szCs w:val="22"/>
        </w:rPr>
        <w:t xml:space="preserve">essionals and Spanish-speaking </w:t>
      </w:r>
      <w:r w:rsidR="00FE1197" w:rsidRPr="0034108F">
        <w:rPr>
          <w:szCs w:val="22"/>
        </w:rPr>
        <w:t xml:space="preserve">patients regardless of </w:t>
      </w:r>
      <w:r w:rsidR="00C70CF2" w:rsidRPr="0034108F">
        <w:rPr>
          <w:szCs w:val="22"/>
        </w:rPr>
        <w:t>t</w:t>
      </w:r>
      <w:r w:rsidR="00FE1197" w:rsidRPr="0034108F">
        <w:rPr>
          <w:szCs w:val="22"/>
        </w:rPr>
        <w:t>heir personal medical and/or finan</w:t>
      </w:r>
      <w:r w:rsidR="00DC6F30" w:rsidRPr="0034108F">
        <w:rPr>
          <w:szCs w:val="22"/>
        </w:rPr>
        <w:t>cial (emotional) circumstances</w:t>
      </w:r>
      <w:r w:rsidR="00966EA5" w:rsidRPr="0034108F">
        <w:rPr>
          <w:i/>
          <w:sz w:val="22"/>
          <w:szCs w:val="22"/>
        </w:rPr>
        <w:t xml:space="preserve">. </w:t>
      </w:r>
      <w:r w:rsidR="002624B3" w:rsidRPr="0034108F">
        <w:rPr>
          <w:szCs w:val="22"/>
        </w:rPr>
        <w:t>Maintain</w:t>
      </w:r>
      <w:r w:rsidR="00966EA5" w:rsidRPr="0034108F">
        <w:rPr>
          <w:szCs w:val="22"/>
        </w:rPr>
        <w:t>ed</w:t>
      </w:r>
      <w:r w:rsidR="002624B3" w:rsidRPr="0034108F">
        <w:rPr>
          <w:szCs w:val="22"/>
        </w:rPr>
        <w:t xml:space="preserve"> a professional demeanor and compliance with federal HIPAA requiremen</w:t>
      </w:r>
      <w:r w:rsidRPr="0034108F">
        <w:rPr>
          <w:szCs w:val="22"/>
        </w:rPr>
        <w:t xml:space="preserve">ts while staying empathetic </w:t>
      </w:r>
      <w:r w:rsidR="00DC6F30" w:rsidRPr="0034108F">
        <w:rPr>
          <w:szCs w:val="22"/>
        </w:rPr>
        <w:t>and supportive</w:t>
      </w:r>
      <w:r w:rsidR="00882368" w:rsidRPr="0034108F">
        <w:rPr>
          <w:szCs w:val="22"/>
        </w:rPr>
        <w:t xml:space="preserve">. </w:t>
      </w:r>
    </w:p>
    <w:p w14:paraId="1E2DA51D" w14:textId="77C24CDA" w:rsidR="00437A22" w:rsidRPr="00D42FCC" w:rsidRDefault="00595390" w:rsidP="00D42FCC">
      <w:pPr>
        <w:pStyle w:val="ListParagraph"/>
        <w:numPr>
          <w:ilvl w:val="0"/>
          <w:numId w:val="11"/>
        </w:numPr>
        <w:tabs>
          <w:tab w:val="left" w:pos="709"/>
        </w:tabs>
        <w:spacing w:after="120"/>
        <w:ind w:left="709"/>
        <w:rPr>
          <w:bCs/>
          <w:szCs w:val="22"/>
        </w:rPr>
      </w:pPr>
      <w:r w:rsidRPr="00D42FCC">
        <w:rPr>
          <w:bCs/>
          <w:szCs w:val="22"/>
        </w:rPr>
        <w:lastRenderedPageBreak/>
        <w:t xml:space="preserve">Stayed calm and collected </w:t>
      </w:r>
      <w:r w:rsidR="00CD75C5" w:rsidRPr="00D42FCC">
        <w:rPr>
          <w:bCs/>
          <w:szCs w:val="22"/>
        </w:rPr>
        <w:t>while</w:t>
      </w:r>
      <w:r w:rsidR="00205679" w:rsidRPr="00D42FCC">
        <w:rPr>
          <w:bCs/>
          <w:szCs w:val="22"/>
        </w:rPr>
        <w:t xml:space="preserve"> compassionately</w:t>
      </w:r>
      <w:r w:rsidR="00830CD0" w:rsidRPr="00D42FCC">
        <w:rPr>
          <w:bCs/>
          <w:szCs w:val="22"/>
        </w:rPr>
        <w:t xml:space="preserve"> communicating vital, delicate and at times </w:t>
      </w:r>
      <w:r w:rsidR="00BC7E10" w:rsidRPr="00D42FCC">
        <w:rPr>
          <w:bCs/>
          <w:szCs w:val="22"/>
        </w:rPr>
        <w:t>devastating</w:t>
      </w:r>
      <w:r w:rsidR="00830CD0" w:rsidRPr="00D42FCC">
        <w:rPr>
          <w:bCs/>
          <w:szCs w:val="22"/>
        </w:rPr>
        <w:t xml:space="preserve"> information to both the patient and their loved ones</w:t>
      </w:r>
    </w:p>
    <w:p w14:paraId="6781118D" w14:textId="740B5076" w:rsidR="00437A22" w:rsidRPr="00D42FCC" w:rsidRDefault="00EB7E32" w:rsidP="00D42FCC">
      <w:pPr>
        <w:pStyle w:val="ListParagraph"/>
        <w:numPr>
          <w:ilvl w:val="0"/>
          <w:numId w:val="11"/>
        </w:numPr>
        <w:tabs>
          <w:tab w:val="left" w:pos="709"/>
        </w:tabs>
        <w:spacing w:after="120"/>
        <w:ind w:left="709"/>
        <w:rPr>
          <w:bCs/>
          <w:szCs w:val="22"/>
        </w:rPr>
      </w:pPr>
      <w:r w:rsidRPr="00D42FCC">
        <w:rPr>
          <w:bCs/>
          <w:szCs w:val="22"/>
        </w:rPr>
        <w:t xml:space="preserve">Working in this environment required that I </w:t>
      </w:r>
      <w:r w:rsidR="007A7710" w:rsidRPr="00D42FCC">
        <w:rPr>
          <w:bCs/>
          <w:szCs w:val="22"/>
        </w:rPr>
        <w:t xml:space="preserve">push myself to proceed and progress </w:t>
      </w:r>
      <w:r w:rsidR="00830CD0" w:rsidRPr="00D42FCC">
        <w:rPr>
          <w:bCs/>
          <w:szCs w:val="22"/>
        </w:rPr>
        <w:t>through translating for</w:t>
      </w:r>
      <w:r w:rsidR="00132557" w:rsidRPr="00D42FCC">
        <w:rPr>
          <w:bCs/>
          <w:szCs w:val="22"/>
        </w:rPr>
        <w:t xml:space="preserve"> surgeries, therapy sessions, births and numerous other uni</w:t>
      </w:r>
      <w:r w:rsidR="0099047F" w:rsidRPr="00D42FCC">
        <w:rPr>
          <w:bCs/>
          <w:szCs w:val="22"/>
        </w:rPr>
        <w:t xml:space="preserve">que situations that would </w:t>
      </w:r>
      <w:r w:rsidR="00132557" w:rsidRPr="00D42FCC">
        <w:rPr>
          <w:bCs/>
          <w:szCs w:val="22"/>
        </w:rPr>
        <w:t xml:space="preserve">easily range from 4 to 10+ hours  </w:t>
      </w:r>
    </w:p>
    <w:p w14:paraId="5D0D15E2" w14:textId="711AB613" w:rsidR="000F11A2" w:rsidRPr="00D42FCC" w:rsidRDefault="000F11A2" w:rsidP="00D42FCC">
      <w:pPr>
        <w:pStyle w:val="ListParagraph"/>
        <w:numPr>
          <w:ilvl w:val="0"/>
          <w:numId w:val="11"/>
        </w:numPr>
        <w:tabs>
          <w:tab w:val="left" w:pos="709"/>
        </w:tabs>
        <w:spacing w:after="120"/>
        <w:ind w:left="709"/>
        <w:rPr>
          <w:bCs/>
          <w:szCs w:val="22"/>
        </w:rPr>
      </w:pPr>
      <w:r w:rsidRPr="00D42FCC">
        <w:rPr>
          <w:bCs/>
          <w:szCs w:val="22"/>
        </w:rPr>
        <w:t>Successfully met</w:t>
      </w:r>
      <w:r w:rsidR="007702B0" w:rsidRPr="00D42FCC">
        <w:rPr>
          <w:bCs/>
          <w:szCs w:val="22"/>
        </w:rPr>
        <w:t xml:space="preserve"> deadlines</w:t>
      </w:r>
      <w:r w:rsidRPr="00D42FCC">
        <w:rPr>
          <w:bCs/>
          <w:szCs w:val="22"/>
        </w:rPr>
        <w:t xml:space="preserve"> where I needed to translate at one hospital, with a very limited amount of time, to commute across town to another hospital, where</w:t>
      </w:r>
      <w:r w:rsidR="0099047F" w:rsidRPr="00D42FCC">
        <w:rPr>
          <w:bCs/>
          <w:szCs w:val="22"/>
        </w:rPr>
        <w:t xml:space="preserve"> being punctual was</w:t>
      </w:r>
      <w:r w:rsidR="00EB7E32" w:rsidRPr="00D42FCC">
        <w:rPr>
          <w:bCs/>
          <w:szCs w:val="22"/>
        </w:rPr>
        <w:t xml:space="preserve"> critical</w:t>
      </w:r>
      <w:r w:rsidRPr="00D42FCC">
        <w:rPr>
          <w:bCs/>
          <w:szCs w:val="22"/>
        </w:rPr>
        <w:t xml:space="preserve"> </w:t>
      </w:r>
    </w:p>
    <w:p w14:paraId="638945D2" w14:textId="1C726E89" w:rsidR="5F30259A" w:rsidRDefault="5F30259A" w:rsidP="00D42FCC">
      <w:pPr>
        <w:spacing w:after="120"/>
        <w:rPr>
          <w:b/>
          <w:bCs/>
        </w:rPr>
      </w:pPr>
    </w:p>
    <w:tbl>
      <w:tblPr>
        <w:tblW w:w="10938" w:type="dxa"/>
        <w:tblInd w:w="117" w:type="dxa"/>
        <w:tblLayout w:type="fixed"/>
        <w:tblLook w:val="0000" w:firstRow="0" w:lastRow="0" w:firstColumn="0" w:lastColumn="0" w:noHBand="0" w:noVBand="0"/>
      </w:tblPr>
      <w:tblGrid>
        <w:gridCol w:w="4361"/>
        <w:gridCol w:w="2617"/>
        <w:gridCol w:w="3960"/>
      </w:tblGrid>
      <w:tr w:rsidR="00DA4C1F" w:rsidRPr="0034108F" w14:paraId="1A387C38" w14:textId="77777777" w:rsidTr="00C70CF2">
        <w:trPr>
          <w:trHeight w:val="357"/>
        </w:trPr>
        <w:tc>
          <w:tcPr>
            <w:tcW w:w="4361" w:type="dxa"/>
            <w:tcBorders>
              <w:top w:val="single" w:sz="1" w:space="0" w:color="000000"/>
              <w:bottom w:val="single" w:sz="1" w:space="0" w:color="000000"/>
            </w:tcBorders>
            <w:shd w:val="clear" w:color="auto" w:fill="auto"/>
          </w:tcPr>
          <w:p w14:paraId="6DCF6785" w14:textId="77777777" w:rsidR="00DA4C1F" w:rsidRPr="0034108F" w:rsidRDefault="00DA4C1F">
            <w:pPr>
              <w:spacing w:before="57" w:after="57"/>
              <w:rPr>
                <w:sz w:val="22"/>
                <w:szCs w:val="22"/>
              </w:rPr>
            </w:pPr>
            <w:r w:rsidRPr="0034108F">
              <w:rPr>
                <w:b/>
                <w:bCs/>
                <w:sz w:val="22"/>
                <w:szCs w:val="22"/>
              </w:rPr>
              <w:t>Sustainable Bolivia</w:t>
            </w:r>
          </w:p>
        </w:tc>
        <w:tc>
          <w:tcPr>
            <w:tcW w:w="2617" w:type="dxa"/>
            <w:tcBorders>
              <w:top w:val="single" w:sz="1" w:space="0" w:color="000000"/>
              <w:bottom w:val="single" w:sz="1" w:space="0" w:color="000000"/>
            </w:tcBorders>
            <w:shd w:val="clear" w:color="auto" w:fill="auto"/>
          </w:tcPr>
          <w:p w14:paraId="48C33AA6" w14:textId="77777777" w:rsidR="00DA4C1F" w:rsidRPr="0034108F" w:rsidRDefault="00DA4C1F">
            <w:pPr>
              <w:spacing w:before="57" w:after="57"/>
              <w:rPr>
                <w:sz w:val="22"/>
                <w:szCs w:val="22"/>
              </w:rPr>
            </w:pPr>
            <w:r w:rsidRPr="0034108F">
              <w:rPr>
                <w:sz w:val="22"/>
                <w:szCs w:val="22"/>
              </w:rPr>
              <w:t>Cochabamba, Bolivia</w:t>
            </w:r>
          </w:p>
        </w:tc>
        <w:tc>
          <w:tcPr>
            <w:tcW w:w="3960" w:type="dxa"/>
            <w:tcBorders>
              <w:top w:val="single" w:sz="1" w:space="0" w:color="000000"/>
              <w:bottom w:val="single" w:sz="1" w:space="0" w:color="000000"/>
            </w:tcBorders>
            <w:shd w:val="clear" w:color="auto" w:fill="auto"/>
          </w:tcPr>
          <w:p w14:paraId="04ADCA59" w14:textId="77777777" w:rsidR="00DA4C1F" w:rsidRPr="0034108F" w:rsidRDefault="00DA4C1F">
            <w:pPr>
              <w:spacing w:before="57" w:after="57"/>
              <w:jc w:val="right"/>
            </w:pPr>
            <w:r w:rsidRPr="0034108F">
              <w:rPr>
                <w:sz w:val="22"/>
                <w:szCs w:val="22"/>
              </w:rPr>
              <w:t>May – August 2013</w:t>
            </w:r>
          </w:p>
        </w:tc>
      </w:tr>
    </w:tbl>
    <w:p w14:paraId="15640AE2" w14:textId="2926959C" w:rsidR="007247A2" w:rsidRPr="0034108F" w:rsidRDefault="5F30259A" w:rsidP="00D42FCC">
      <w:pPr>
        <w:tabs>
          <w:tab w:val="left" w:pos="531"/>
          <w:tab w:val="left" w:pos="549"/>
        </w:tabs>
        <w:spacing w:before="57" w:after="57"/>
        <w:ind w:left="284"/>
        <w:rPr>
          <w:b/>
          <w:bCs/>
        </w:rPr>
      </w:pPr>
      <w:r w:rsidRPr="5F30259A">
        <w:rPr>
          <w:i/>
          <w:iCs/>
          <w:sz w:val="22"/>
          <w:szCs w:val="22"/>
        </w:rPr>
        <w:t>Rehabilitation Social Worker</w:t>
      </w:r>
      <w:r w:rsidRPr="5F30259A">
        <w:rPr>
          <w:sz w:val="22"/>
          <w:szCs w:val="22"/>
        </w:rPr>
        <w:t xml:space="preserve">: </w:t>
      </w:r>
      <w:r>
        <w:t>Provided counseling to adolescent girls who were homeless, pregnant and/or addicts</w:t>
      </w:r>
      <w:r w:rsidRPr="5F30259A">
        <w:rPr>
          <w:sz w:val="22"/>
          <w:szCs w:val="22"/>
        </w:rPr>
        <w:t xml:space="preserve">. </w:t>
      </w:r>
      <w:r>
        <w:t>Organized outings to train women for re-entry into the job market, including how to utilize their skills to expand micro-enterprises</w:t>
      </w:r>
      <w:r w:rsidRPr="5F30259A">
        <w:rPr>
          <w:sz w:val="22"/>
          <w:szCs w:val="22"/>
        </w:rPr>
        <w:t xml:space="preserve">. </w:t>
      </w:r>
      <w:r>
        <w:t>Designed and expanded workshops and athletic outings to encourage the young women on how to lead healthier lives.</w:t>
      </w:r>
    </w:p>
    <w:p w14:paraId="64669B74" w14:textId="62355E05" w:rsidR="007247A2" w:rsidRPr="00D42FCC" w:rsidRDefault="007247A2" w:rsidP="00D42FCC">
      <w:pPr>
        <w:pStyle w:val="ListParagraph"/>
        <w:numPr>
          <w:ilvl w:val="0"/>
          <w:numId w:val="11"/>
        </w:numPr>
        <w:tabs>
          <w:tab w:val="left" w:pos="709"/>
        </w:tabs>
        <w:spacing w:after="120"/>
        <w:ind w:left="709"/>
        <w:rPr>
          <w:bCs/>
          <w:szCs w:val="22"/>
        </w:rPr>
      </w:pPr>
      <w:r w:rsidRPr="00D42FCC">
        <w:rPr>
          <w:bCs/>
          <w:szCs w:val="22"/>
        </w:rPr>
        <w:t>Supporting and consoling a 14-year girl as she was g</w:t>
      </w:r>
      <w:r w:rsidR="00E45F22" w:rsidRPr="00D42FCC">
        <w:rPr>
          <w:bCs/>
          <w:szCs w:val="22"/>
        </w:rPr>
        <w:t>iving up her new born for adoption</w:t>
      </w:r>
      <w:r w:rsidRPr="00D42FCC">
        <w:rPr>
          <w:bCs/>
          <w:szCs w:val="22"/>
        </w:rPr>
        <w:t xml:space="preserve"> forces one to be empathetic and strong in an emotionally stressful environment</w:t>
      </w:r>
    </w:p>
    <w:p w14:paraId="4F66AB0C" w14:textId="3464C7E6" w:rsidR="00303575" w:rsidRPr="00D42FCC" w:rsidRDefault="00303575" w:rsidP="00D42FCC">
      <w:pPr>
        <w:pStyle w:val="ListParagraph"/>
        <w:numPr>
          <w:ilvl w:val="0"/>
          <w:numId w:val="11"/>
        </w:numPr>
        <w:tabs>
          <w:tab w:val="left" w:pos="709"/>
        </w:tabs>
        <w:spacing w:after="120"/>
        <w:ind w:left="709"/>
        <w:rPr>
          <w:bCs/>
          <w:szCs w:val="22"/>
        </w:rPr>
      </w:pPr>
      <w:r w:rsidRPr="00D42FCC">
        <w:rPr>
          <w:bCs/>
          <w:szCs w:val="22"/>
        </w:rPr>
        <w:t xml:space="preserve">I had to stay organized and effectively manage time frames to oversee </w:t>
      </w:r>
      <w:r w:rsidR="007247A2" w:rsidRPr="00D42FCC">
        <w:rPr>
          <w:bCs/>
          <w:szCs w:val="22"/>
        </w:rPr>
        <w:t>groups of</w:t>
      </w:r>
      <w:r w:rsidRPr="00D42FCC">
        <w:rPr>
          <w:bCs/>
          <w:szCs w:val="22"/>
        </w:rPr>
        <w:t xml:space="preserve"> 10-15</w:t>
      </w:r>
      <w:r w:rsidR="007247A2" w:rsidRPr="00D42FCC">
        <w:rPr>
          <w:bCs/>
          <w:szCs w:val="22"/>
        </w:rPr>
        <w:t xml:space="preserve"> adolescent girls </w:t>
      </w:r>
      <w:r w:rsidRPr="00D42FCC">
        <w:rPr>
          <w:bCs/>
          <w:szCs w:val="22"/>
        </w:rPr>
        <w:t>through workshops and recreational activities</w:t>
      </w:r>
    </w:p>
    <w:p w14:paraId="2AD1FAC8" w14:textId="03078FC2" w:rsidR="007247A2" w:rsidRPr="00D42FCC" w:rsidRDefault="5F30259A" w:rsidP="00D42FCC">
      <w:pPr>
        <w:pStyle w:val="ListParagraph"/>
        <w:numPr>
          <w:ilvl w:val="0"/>
          <w:numId w:val="11"/>
        </w:numPr>
        <w:tabs>
          <w:tab w:val="left" w:pos="709"/>
        </w:tabs>
        <w:spacing w:after="120"/>
        <w:ind w:left="709"/>
        <w:rPr>
          <w:bCs/>
          <w:szCs w:val="22"/>
        </w:rPr>
      </w:pPr>
      <w:r w:rsidRPr="00D42FCC">
        <w:rPr>
          <w:bCs/>
          <w:szCs w:val="22"/>
        </w:rPr>
        <w:t>Understanding their perspectives and embracing the human aspect of their situations was a necessary part of helping them learn new skillsets and ways to cope and manage their past trauma and maneuver adolescence</w:t>
      </w:r>
    </w:p>
    <w:p w14:paraId="30BCD981" w14:textId="7800F872" w:rsidR="007247A2" w:rsidRPr="0034108F" w:rsidRDefault="5F30259A" w:rsidP="5F30259A">
      <w:pPr>
        <w:tabs>
          <w:tab w:val="left" w:pos="531"/>
          <w:tab w:val="left" w:pos="549"/>
        </w:tabs>
        <w:spacing w:after="120"/>
        <w:ind w:left="289"/>
        <w:jc w:val="both"/>
        <w:rPr>
          <w:b/>
          <w:bCs/>
        </w:rPr>
      </w:pPr>
      <w:r w:rsidRPr="5F30259A">
        <w:rPr>
          <w:b/>
          <w:bCs/>
        </w:rPr>
        <w:t xml:space="preserve">  </w:t>
      </w:r>
    </w:p>
    <w:tbl>
      <w:tblPr>
        <w:tblW w:w="10937" w:type="dxa"/>
        <w:tblInd w:w="118" w:type="dxa"/>
        <w:tblLayout w:type="fixed"/>
        <w:tblLook w:val="0000" w:firstRow="0" w:lastRow="0" w:firstColumn="0" w:lastColumn="0" w:noHBand="0" w:noVBand="0"/>
      </w:tblPr>
      <w:tblGrid>
        <w:gridCol w:w="4635"/>
        <w:gridCol w:w="2724"/>
        <w:gridCol w:w="3578"/>
      </w:tblGrid>
      <w:tr w:rsidR="00DA4C1F" w:rsidRPr="0034108F" w14:paraId="69ECCF55" w14:textId="77777777" w:rsidTr="00C70CF2">
        <w:trPr>
          <w:trHeight w:val="395"/>
        </w:trPr>
        <w:tc>
          <w:tcPr>
            <w:tcW w:w="4635" w:type="dxa"/>
            <w:tcBorders>
              <w:top w:val="single" w:sz="1" w:space="0" w:color="000000"/>
              <w:bottom w:val="single" w:sz="1" w:space="0" w:color="000000"/>
            </w:tcBorders>
            <w:shd w:val="clear" w:color="auto" w:fill="auto"/>
          </w:tcPr>
          <w:p w14:paraId="57F10427" w14:textId="77777777" w:rsidR="00DA4C1F" w:rsidRPr="0034108F" w:rsidRDefault="00DA4C1F">
            <w:pPr>
              <w:spacing w:before="57" w:after="57"/>
              <w:rPr>
                <w:sz w:val="22"/>
                <w:szCs w:val="22"/>
              </w:rPr>
            </w:pPr>
            <w:r w:rsidRPr="0034108F">
              <w:rPr>
                <w:b/>
                <w:bCs/>
                <w:sz w:val="22"/>
                <w:szCs w:val="22"/>
              </w:rPr>
              <w:t>Salmon Fishing in Alaska</w:t>
            </w:r>
          </w:p>
        </w:tc>
        <w:tc>
          <w:tcPr>
            <w:tcW w:w="2724" w:type="dxa"/>
            <w:tcBorders>
              <w:top w:val="single" w:sz="1" w:space="0" w:color="000000"/>
              <w:bottom w:val="single" w:sz="1" w:space="0" w:color="000000"/>
            </w:tcBorders>
            <w:shd w:val="clear" w:color="auto" w:fill="auto"/>
          </w:tcPr>
          <w:p w14:paraId="54392149" w14:textId="77777777" w:rsidR="00DA4C1F" w:rsidRPr="0034108F" w:rsidRDefault="00DA4C1F">
            <w:pPr>
              <w:spacing w:before="57" w:after="57"/>
              <w:rPr>
                <w:sz w:val="22"/>
                <w:szCs w:val="22"/>
              </w:rPr>
            </w:pPr>
            <w:r w:rsidRPr="0034108F">
              <w:rPr>
                <w:sz w:val="22"/>
                <w:szCs w:val="22"/>
              </w:rPr>
              <w:t>Bristol Bay, Alaska</w:t>
            </w:r>
          </w:p>
        </w:tc>
        <w:tc>
          <w:tcPr>
            <w:tcW w:w="3578" w:type="dxa"/>
            <w:tcBorders>
              <w:top w:val="single" w:sz="1" w:space="0" w:color="000000"/>
              <w:bottom w:val="single" w:sz="1" w:space="0" w:color="000000"/>
            </w:tcBorders>
            <w:shd w:val="clear" w:color="auto" w:fill="auto"/>
          </w:tcPr>
          <w:p w14:paraId="2EBED48C" w14:textId="77777777" w:rsidR="00DA4C1F" w:rsidRPr="0034108F" w:rsidRDefault="00DA4C1F">
            <w:pPr>
              <w:spacing w:before="57" w:after="57"/>
              <w:jc w:val="right"/>
            </w:pPr>
            <w:r w:rsidRPr="0034108F">
              <w:rPr>
                <w:sz w:val="22"/>
                <w:szCs w:val="22"/>
              </w:rPr>
              <w:t>June – July 2012</w:t>
            </w:r>
          </w:p>
        </w:tc>
      </w:tr>
    </w:tbl>
    <w:p w14:paraId="3CDACCDE" w14:textId="6558E4FE" w:rsidR="00B903B2" w:rsidRPr="0034108F" w:rsidRDefault="2116B9BF" w:rsidP="00D42FCC">
      <w:pPr>
        <w:spacing w:before="57" w:after="57"/>
        <w:ind w:left="284"/>
        <w:rPr>
          <w:sz w:val="22"/>
          <w:szCs w:val="22"/>
        </w:rPr>
      </w:pPr>
      <w:r w:rsidRPr="2116B9BF">
        <w:rPr>
          <w:i/>
          <w:iCs/>
          <w:sz w:val="22"/>
          <w:szCs w:val="22"/>
        </w:rPr>
        <w:t xml:space="preserve">Crewmember: </w:t>
      </w:r>
      <w:r>
        <w:t>Maintained high productivity during crunch times, when the captain needed to catch as much fish as possible, within an allotted period of time</w:t>
      </w:r>
      <w:r w:rsidRPr="2116B9BF">
        <w:rPr>
          <w:sz w:val="22"/>
          <w:szCs w:val="22"/>
        </w:rPr>
        <w:t xml:space="preserve">. </w:t>
      </w:r>
      <w:r>
        <w:t>Maintained punctuality with the strict time restrictions of the Alaska Department of Fish and Game. Cleaned, cooked and worked on construction projects at campsite during non-fishing hours.</w:t>
      </w:r>
    </w:p>
    <w:p w14:paraId="30F22416" w14:textId="10F16D71" w:rsidR="00E328CF" w:rsidRPr="00D42FCC" w:rsidRDefault="3582B6DA" w:rsidP="00D42FCC">
      <w:pPr>
        <w:pStyle w:val="ListParagraph"/>
        <w:numPr>
          <w:ilvl w:val="0"/>
          <w:numId w:val="11"/>
        </w:numPr>
        <w:tabs>
          <w:tab w:val="left" w:pos="709"/>
        </w:tabs>
        <w:spacing w:after="120"/>
        <w:ind w:left="709"/>
        <w:rPr>
          <w:bCs/>
          <w:szCs w:val="22"/>
        </w:rPr>
      </w:pPr>
      <w:r w:rsidRPr="00D42FCC">
        <w:rPr>
          <w:bCs/>
          <w:szCs w:val="22"/>
        </w:rPr>
        <w:t>Commercial fishing in a fast-paced environment that required rigorous physical and mental strain.  Working for 22-hour days and still staying focused was crucial in a potentially dangerous environment</w:t>
      </w:r>
    </w:p>
    <w:p w14:paraId="545F25C0" w14:textId="1900512F" w:rsidR="00E328CF" w:rsidRPr="00D42FCC" w:rsidRDefault="00E328CF" w:rsidP="00D42FCC">
      <w:pPr>
        <w:pStyle w:val="ListParagraph"/>
        <w:numPr>
          <w:ilvl w:val="0"/>
          <w:numId w:val="11"/>
        </w:numPr>
        <w:tabs>
          <w:tab w:val="left" w:pos="709"/>
        </w:tabs>
        <w:spacing w:after="120"/>
        <w:ind w:left="709"/>
        <w:rPr>
          <w:bCs/>
          <w:szCs w:val="22"/>
        </w:rPr>
      </w:pPr>
      <w:r w:rsidRPr="00D42FCC">
        <w:rPr>
          <w:bCs/>
          <w:szCs w:val="22"/>
        </w:rPr>
        <w:t>Exceeded the captain’s expectations as I was put under a number of high stress situations working with he</w:t>
      </w:r>
      <w:r w:rsidR="00E45F22" w:rsidRPr="00D42FCC">
        <w:rPr>
          <w:bCs/>
          <w:szCs w:val="22"/>
        </w:rPr>
        <w:t xml:space="preserve">avy industrial equipment and a mostly </w:t>
      </w:r>
      <w:r w:rsidRPr="00D42FCC">
        <w:rPr>
          <w:bCs/>
          <w:szCs w:val="22"/>
        </w:rPr>
        <w:t>all-male crew</w:t>
      </w:r>
    </w:p>
    <w:p w14:paraId="613814B5" w14:textId="3C373657" w:rsidR="00E328CF" w:rsidRPr="00D42FCC" w:rsidRDefault="00E328CF" w:rsidP="00D42FCC">
      <w:pPr>
        <w:pStyle w:val="ListParagraph"/>
        <w:numPr>
          <w:ilvl w:val="0"/>
          <w:numId w:val="11"/>
        </w:numPr>
        <w:tabs>
          <w:tab w:val="left" w:pos="709"/>
        </w:tabs>
        <w:spacing w:after="120"/>
        <w:ind w:left="709"/>
        <w:rPr>
          <w:bCs/>
          <w:szCs w:val="22"/>
        </w:rPr>
      </w:pPr>
      <w:r w:rsidRPr="00D42FCC">
        <w:rPr>
          <w:bCs/>
          <w:szCs w:val="22"/>
        </w:rPr>
        <w:t>I had to quickly learn and be competent with a number of completely foreign skills that are unique to the fishing industry and was able to use criticism to improve and refine my capabilities as an employee</w:t>
      </w:r>
    </w:p>
    <w:tbl>
      <w:tblPr>
        <w:tblW w:w="10923" w:type="dxa"/>
        <w:tblInd w:w="118" w:type="dxa"/>
        <w:tblBorders>
          <w:bottom w:val="single" w:sz="4" w:space="0" w:color="auto"/>
        </w:tblBorders>
        <w:tblLayout w:type="fixed"/>
        <w:tblLook w:val="0000" w:firstRow="0" w:lastRow="0" w:firstColumn="0" w:lastColumn="0" w:noHBand="0" w:noVBand="0"/>
      </w:tblPr>
      <w:tblGrid>
        <w:gridCol w:w="10923"/>
      </w:tblGrid>
      <w:tr w:rsidR="00B62537" w:rsidRPr="0034108F" w14:paraId="47A96E64" w14:textId="77777777" w:rsidTr="3582B6DA">
        <w:trPr>
          <w:trHeight w:val="223"/>
        </w:trPr>
        <w:tc>
          <w:tcPr>
            <w:tcW w:w="10923" w:type="dxa"/>
            <w:shd w:val="clear" w:color="auto" w:fill="auto"/>
          </w:tcPr>
          <w:p w14:paraId="3F7F5B6A" w14:textId="77777777" w:rsidR="00CA37FF" w:rsidRPr="0034108F" w:rsidRDefault="00CA37FF" w:rsidP="00B62537">
            <w:pPr>
              <w:rPr>
                <w:b/>
                <w:bCs/>
                <w:spacing w:val="60"/>
                <w:sz w:val="22"/>
                <w:szCs w:val="22"/>
              </w:rPr>
            </w:pPr>
          </w:p>
          <w:p w14:paraId="13E2CE6C" w14:textId="77777777" w:rsidR="00CA37FF" w:rsidRPr="0034108F" w:rsidRDefault="00CA37FF" w:rsidP="00CA37FF">
            <w:pPr>
              <w:rPr>
                <w:b/>
                <w:bCs/>
                <w:spacing w:val="60"/>
                <w:sz w:val="22"/>
                <w:szCs w:val="22"/>
              </w:rPr>
            </w:pPr>
            <w:r w:rsidRPr="0034108F">
              <w:rPr>
                <w:b/>
                <w:bCs/>
                <w:spacing w:val="60"/>
                <w:sz w:val="22"/>
                <w:szCs w:val="22"/>
              </w:rPr>
              <w:t>EDUCATION</w:t>
            </w:r>
          </w:p>
          <w:tbl>
            <w:tblPr>
              <w:tblW w:w="10924" w:type="dxa"/>
              <w:tblInd w:w="117" w:type="dxa"/>
              <w:tblBorders>
                <w:top w:val="single" w:sz="4" w:space="0" w:color="auto"/>
                <w:bottom w:val="single" w:sz="4" w:space="0" w:color="auto"/>
              </w:tblBorders>
              <w:tblLayout w:type="fixed"/>
              <w:tblLook w:val="0000" w:firstRow="0" w:lastRow="0" w:firstColumn="0" w:lastColumn="0" w:noHBand="0" w:noVBand="0"/>
            </w:tblPr>
            <w:tblGrid>
              <w:gridCol w:w="4546"/>
              <w:gridCol w:w="2733"/>
              <w:gridCol w:w="3645"/>
            </w:tblGrid>
            <w:tr w:rsidR="00CA37FF" w:rsidRPr="0034108F" w14:paraId="1BB55F3B" w14:textId="77777777" w:rsidTr="2116B9BF">
              <w:trPr>
                <w:trHeight w:val="408"/>
              </w:trPr>
              <w:tc>
                <w:tcPr>
                  <w:tcW w:w="4546" w:type="dxa"/>
                  <w:shd w:val="clear" w:color="auto" w:fill="auto"/>
                </w:tcPr>
                <w:p w14:paraId="7F15C1B3" w14:textId="77777777" w:rsidR="00CA37FF" w:rsidRPr="0034108F" w:rsidRDefault="00CA37FF" w:rsidP="0099047F">
                  <w:pPr>
                    <w:spacing w:before="57" w:after="57"/>
                    <w:rPr>
                      <w:sz w:val="22"/>
                      <w:szCs w:val="22"/>
                    </w:rPr>
                  </w:pPr>
                  <w:r w:rsidRPr="0034108F">
                    <w:rPr>
                      <w:b/>
                      <w:bCs/>
                      <w:sz w:val="22"/>
                      <w:szCs w:val="22"/>
                    </w:rPr>
                    <w:t>University of California Berkeley</w:t>
                  </w:r>
                </w:p>
              </w:tc>
              <w:tc>
                <w:tcPr>
                  <w:tcW w:w="2733" w:type="dxa"/>
                  <w:shd w:val="clear" w:color="auto" w:fill="auto"/>
                </w:tcPr>
                <w:p w14:paraId="00B4E046" w14:textId="77777777" w:rsidR="00CA37FF" w:rsidRPr="0034108F" w:rsidRDefault="00CA37FF" w:rsidP="0099047F">
                  <w:pPr>
                    <w:spacing w:before="57" w:after="57"/>
                    <w:rPr>
                      <w:sz w:val="22"/>
                      <w:szCs w:val="22"/>
                    </w:rPr>
                  </w:pPr>
                  <w:r w:rsidRPr="0034108F">
                    <w:rPr>
                      <w:sz w:val="22"/>
                      <w:szCs w:val="22"/>
                    </w:rPr>
                    <w:t>Berkeley CA</w:t>
                  </w:r>
                </w:p>
              </w:tc>
              <w:tc>
                <w:tcPr>
                  <w:tcW w:w="3645" w:type="dxa"/>
                  <w:shd w:val="clear" w:color="auto" w:fill="auto"/>
                </w:tcPr>
                <w:p w14:paraId="360C94CD" w14:textId="32C93C9B" w:rsidR="00CA37FF" w:rsidRPr="0034108F" w:rsidRDefault="2116B9BF" w:rsidP="00E43216">
                  <w:pPr>
                    <w:spacing w:before="57" w:after="57"/>
                    <w:ind w:right="110"/>
                    <w:jc w:val="right"/>
                  </w:pPr>
                  <w:r w:rsidRPr="2116B9BF">
                    <w:rPr>
                      <w:sz w:val="22"/>
                      <w:szCs w:val="22"/>
                    </w:rPr>
                    <w:t>May 201</w:t>
                  </w:r>
                  <w:bookmarkStart w:id="0" w:name="_GoBack"/>
                  <w:bookmarkEnd w:id="0"/>
                  <w:r w:rsidRPr="2116B9BF">
                    <w:rPr>
                      <w:sz w:val="22"/>
                      <w:szCs w:val="22"/>
                    </w:rPr>
                    <w:t>4</w:t>
                  </w:r>
                </w:p>
              </w:tc>
            </w:tr>
          </w:tbl>
          <w:p w14:paraId="181328D0" w14:textId="52BBB505" w:rsidR="00CA37FF" w:rsidRPr="0034108F" w:rsidRDefault="3582B6DA" w:rsidP="007D2527">
            <w:pPr>
              <w:spacing w:before="57" w:after="57"/>
              <w:ind w:left="284"/>
              <w:rPr>
                <w:sz w:val="22"/>
                <w:szCs w:val="22"/>
              </w:rPr>
            </w:pPr>
            <w:r w:rsidRPr="3582B6DA">
              <w:rPr>
                <w:i/>
                <w:iCs/>
                <w:sz w:val="22"/>
                <w:szCs w:val="22"/>
              </w:rPr>
              <w:t>Bachelor of Arts in Society and Environment: Global Environmental Politics (GPA 3.69)</w:t>
            </w:r>
          </w:p>
          <w:p w14:paraId="46C52A8D" w14:textId="2E3B444C" w:rsidR="00B62537" w:rsidRDefault="5F30259A" w:rsidP="004F2BF6">
            <w:pPr>
              <w:spacing w:before="57" w:after="57"/>
              <w:ind w:left="284"/>
            </w:pPr>
            <w:r>
              <w:t>This program provided me with a comprehensive view on how to deal with large-scale environmental and social issues.  It prepared me to understand the complexity of modern society, both in the social realm as well as the business world.  Through the program, I learned how to creatively problem solve.</w:t>
            </w:r>
          </w:p>
          <w:p w14:paraId="2E0DAC65" w14:textId="77777777" w:rsidR="004F2BF6" w:rsidRPr="0034108F" w:rsidRDefault="004F2BF6" w:rsidP="5F30259A">
            <w:pPr>
              <w:spacing w:after="120"/>
            </w:pPr>
          </w:p>
          <w:p w14:paraId="347A01F2" w14:textId="77777777" w:rsidR="00B62537" w:rsidRPr="0034108F" w:rsidRDefault="008A5842" w:rsidP="5F30259A">
            <w:pPr>
              <w:spacing w:after="120"/>
              <w:rPr>
                <w:sz w:val="22"/>
                <w:szCs w:val="22"/>
              </w:rPr>
            </w:pPr>
            <w:r w:rsidRPr="0034108F">
              <w:rPr>
                <w:b/>
                <w:bCs/>
                <w:spacing w:val="60"/>
                <w:sz w:val="22"/>
                <w:szCs w:val="22"/>
                <w:lang w:val="es-BO"/>
              </w:rPr>
              <w:t>SKILLS</w:t>
            </w:r>
          </w:p>
        </w:tc>
      </w:tr>
    </w:tbl>
    <w:p w14:paraId="49FCC520" w14:textId="77777777" w:rsidR="00CC61AA" w:rsidRPr="0034108F" w:rsidRDefault="00CC61AA" w:rsidP="5F30259A">
      <w:pPr>
        <w:tabs>
          <w:tab w:val="left" w:pos="531"/>
          <w:tab w:val="left" w:pos="549"/>
        </w:tabs>
        <w:spacing w:before="57"/>
        <w:ind w:left="291"/>
        <w:rPr>
          <w:szCs w:val="22"/>
        </w:rPr>
        <w:sectPr w:rsidR="00CC61AA" w:rsidRPr="0034108F" w:rsidSect="002861F5">
          <w:pgSz w:w="12240" w:h="15840" w:code="1"/>
          <w:pgMar w:top="720" w:right="720" w:bottom="720" w:left="720" w:header="720" w:footer="720" w:gutter="0"/>
          <w:cols w:space="720"/>
          <w:docGrid w:linePitch="600" w:charSpace="32768"/>
        </w:sectPr>
      </w:pPr>
    </w:p>
    <w:p w14:paraId="01232B74" w14:textId="77777777" w:rsidR="00DC40C1" w:rsidRPr="0034108F" w:rsidRDefault="00CC61AA" w:rsidP="00835282">
      <w:pPr>
        <w:numPr>
          <w:ilvl w:val="0"/>
          <w:numId w:val="6"/>
        </w:numPr>
        <w:tabs>
          <w:tab w:val="left" w:pos="531"/>
          <w:tab w:val="left" w:pos="549"/>
        </w:tabs>
        <w:spacing w:before="57"/>
        <w:ind w:left="291" w:firstLine="0"/>
        <w:rPr>
          <w:szCs w:val="22"/>
        </w:rPr>
      </w:pPr>
      <w:r w:rsidRPr="0034108F">
        <w:rPr>
          <w:szCs w:val="22"/>
        </w:rPr>
        <w:t>Spanish Fluency: Reading, Writing and S</w:t>
      </w:r>
      <w:r w:rsidR="00CA37FF" w:rsidRPr="0034108F">
        <w:rPr>
          <w:szCs w:val="22"/>
        </w:rPr>
        <w:t xml:space="preserve">peaking </w:t>
      </w:r>
    </w:p>
    <w:p w14:paraId="3D46B7EA" w14:textId="7777777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Word Processing </w:t>
      </w:r>
    </w:p>
    <w:p w14:paraId="5D0A5D61" w14:textId="27EE55D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Certified Food Handler </w:t>
      </w:r>
    </w:p>
    <w:p w14:paraId="71AD4194" w14:textId="7777777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Certified OLCC </w:t>
      </w:r>
    </w:p>
    <w:p w14:paraId="1EB9C7D3" w14:textId="77777777" w:rsidR="00DC40C1" w:rsidRPr="0034108F" w:rsidRDefault="00CC61AA" w:rsidP="00835282">
      <w:pPr>
        <w:numPr>
          <w:ilvl w:val="0"/>
          <w:numId w:val="6"/>
        </w:numPr>
        <w:tabs>
          <w:tab w:val="left" w:pos="531"/>
          <w:tab w:val="left" w:pos="549"/>
        </w:tabs>
        <w:spacing w:before="57"/>
        <w:ind w:left="291" w:firstLine="0"/>
        <w:rPr>
          <w:szCs w:val="22"/>
        </w:rPr>
      </w:pPr>
      <w:r w:rsidRPr="0034108F">
        <w:rPr>
          <w:szCs w:val="22"/>
        </w:rPr>
        <w:t>Creative</w:t>
      </w:r>
      <w:r w:rsidR="00DC40C1" w:rsidRPr="0034108F">
        <w:rPr>
          <w:szCs w:val="22"/>
        </w:rPr>
        <w:t xml:space="preserve"> </w:t>
      </w:r>
    </w:p>
    <w:p w14:paraId="5833A345" w14:textId="77777777" w:rsidR="00DC40C1" w:rsidRPr="0034108F" w:rsidRDefault="00CC61AA" w:rsidP="00835282">
      <w:pPr>
        <w:numPr>
          <w:ilvl w:val="0"/>
          <w:numId w:val="6"/>
        </w:numPr>
        <w:tabs>
          <w:tab w:val="left" w:pos="531"/>
          <w:tab w:val="left" w:pos="549"/>
        </w:tabs>
        <w:spacing w:before="57"/>
        <w:ind w:left="291" w:firstLine="0"/>
        <w:rPr>
          <w:szCs w:val="22"/>
        </w:rPr>
      </w:pPr>
      <w:r w:rsidRPr="0034108F">
        <w:rPr>
          <w:szCs w:val="22"/>
        </w:rPr>
        <w:t>Leader</w:t>
      </w:r>
    </w:p>
    <w:p w14:paraId="500B820E" w14:textId="7777777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Team Player </w:t>
      </w:r>
    </w:p>
    <w:p w14:paraId="648933D1" w14:textId="7777777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Resilient </w:t>
      </w:r>
    </w:p>
    <w:p w14:paraId="7E95C5DE" w14:textId="77777777" w:rsidR="00DC40C1" w:rsidRPr="0034108F" w:rsidRDefault="00CC61AA" w:rsidP="00835282">
      <w:pPr>
        <w:numPr>
          <w:ilvl w:val="0"/>
          <w:numId w:val="6"/>
        </w:numPr>
        <w:tabs>
          <w:tab w:val="left" w:pos="531"/>
          <w:tab w:val="left" w:pos="549"/>
        </w:tabs>
        <w:spacing w:before="57"/>
        <w:ind w:left="291" w:firstLine="0"/>
        <w:rPr>
          <w:szCs w:val="22"/>
        </w:rPr>
      </w:pPr>
      <w:r w:rsidRPr="0034108F">
        <w:rPr>
          <w:szCs w:val="22"/>
        </w:rPr>
        <w:t>Excellent C</w:t>
      </w:r>
      <w:r w:rsidR="00DC40C1" w:rsidRPr="0034108F">
        <w:rPr>
          <w:szCs w:val="22"/>
        </w:rPr>
        <w:t>ommuni</w:t>
      </w:r>
      <w:r w:rsidRPr="0034108F">
        <w:rPr>
          <w:szCs w:val="22"/>
        </w:rPr>
        <w:t>cation S</w:t>
      </w:r>
      <w:r w:rsidR="00DC40C1" w:rsidRPr="0034108F">
        <w:rPr>
          <w:szCs w:val="22"/>
        </w:rPr>
        <w:t xml:space="preserve">kills </w:t>
      </w:r>
    </w:p>
    <w:p w14:paraId="52D4D9E5" w14:textId="77777777" w:rsidR="00DC40C1" w:rsidRPr="0034108F" w:rsidRDefault="00DC40C1" w:rsidP="00835282">
      <w:pPr>
        <w:numPr>
          <w:ilvl w:val="0"/>
          <w:numId w:val="6"/>
        </w:numPr>
        <w:tabs>
          <w:tab w:val="left" w:pos="531"/>
          <w:tab w:val="left" w:pos="549"/>
        </w:tabs>
        <w:spacing w:before="57"/>
        <w:ind w:left="291" w:firstLine="0"/>
        <w:rPr>
          <w:szCs w:val="22"/>
        </w:rPr>
      </w:pPr>
      <w:r w:rsidRPr="0034108F">
        <w:rPr>
          <w:szCs w:val="22"/>
        </w:rPr>
        <w:t xml:space="preserve">Personable </w:t>
      </w:r>
    </w:p>
    <w:p w14:paraId="4AB816F5" w14:textId="77777777" w:rsidR="00CC61AA" w:rsidRPr="0034108F" w:rsidRDefault="00CC61AA" w:rsidP="008026E5">
      <w:pPr>
        <w:tabs>
          <w:tab w:val="left" w:pos="531"/>
          <w:tab w:val="left" w:pos="549"/>
        </w:tabs>
        <w:ind w:left="291"/>
        <w:rPr>
          <w:szCs w:val="22"/>
        </w:rPr>
        <w:sectPr w:rsidR="00CC61AA" w:rsidRPr="0034108F" w:rsidSect="00CC61AA">
          <w:type w:val="continuous"/>
          <w:pgSz w:w="12240" w:h="15840" w:code="1"/>
          <w:pgMar w:top="720" w:right="720" w:bottom="720" w:left="720" w:header="720" w:footer="720" w:gutter="0"/>
          <w:cols w:num="2" w:space="720"/>
          <w:docGrid w:linePitch="600" w:charSpace="32768"/>
        </w:sectPr>
      </w:pPr>
    </w:p>
    <w:p w14:paraId="13559D02" w14:textId="77777777" w:rsidR="008026E5" w:rsidRPr="0034108F" w:rsidRDefault="008026E5" w:rsidP="008026E5">
      <w:pPr>
        <w:tabs>
          <w:tab w:val="left" w:pos="531"/>
          <w:tab w:val="left" w:pos="549"/>
        </w:tabs>
        <w:ind w:left="291"/>
        <w:rPr>
          <w:szCs w:val="22"/>
        </w:rPr>
      </w:pPr>
    </w:p>
    <w:p w14:paraId="56750DB2" w14:textId="77777777" w:rsidR="008026E5" w:rsidRPr="0034108F" w:rsidRDefault="008026E5" w:rsidP="008026E5">
      <w:pPr>
        <w:tabs>
          <w:tab w:val="left" w:pos="531"/>
          <w:tab w:val="left" w:pos="549"/>
        </w:tabs>
        <w:ind w:left="291"/>
        <w:rPr>
          <w:szCs w:val="22"/>
        </w:rPr>
      </w:pPr>
    </w:p>
    <w:sectPr w:rsidR="008026E5" w:rsidRPr="0034108F" w:rsidSect="00CC61AA">
      <w:type w:val="continuous"/>
      <w:pgSz w:w="12240" w:h="15840" w:code="1"/>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charset w:val="00"/>
    <w:family w:val="auto"/>
    <w:pitch w:val="variable"/>
    <w:sig w:usb0="800000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96F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042"/>
        </w:tabs>
        <w:ind w:left="3762"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Big Caslon"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hint="default"/>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CF67DBF"/>
    <w:multiLevelType w:val="hybridMultilevel"/>
    <w:tmpl w:val="D05E4E82"/>
    <w:lvl w:ilvl="0" w:tplc="4A923F9E">
      <w:start w:val="1"/>
      <w:numFmt w:val="bullet"/>
      <w:lvlText w:val=""/>
      <w:lvlJc w:val="left"/>
      <w:pPr>
        <w:ind w:left="720" w:hanging="360"/>
      </w:pPr>
      <w:rPr>
        <w:rFonts w:ascii="Symbol" w:hAnsi="Symbol" w:hint="default"/>
      </w:rPr>
    </w:lvl>
    <w:lvl w:ilvl="1" w:tplc="EDAC9DF8">
      <w:start w:val="1"/>
      <w:numFmt w:val="bullet"/>
      <w:lvlText w:val="o"/>
      <w:lvlJc w:val="left"/>
      <w:pPr>
        <w:ind w:left="1440" w:hanging="360"/>
      </w:pPr>
      <w:rPr>
        <w:rFonts w:ascii="Courier New" w:hAnsi="Courier New" w:hint="default"/>
      </w:rPr>
    </w:lvl>
    <w:lvl w:ilvl="2" w:tplc="CB540E70">
      <w:start w:val="1"/>
      <w:numFmt w:val="bullet"/>
      <w:lvlText w:val=""/>
      <w:lvlJc w:val="left"/>
      <w:pPr>
        <w:ind w:left="2160" w:hanging="360"/>
      </w:pPr>
      <w:rPr>
        <w:rFonts w:ascii="Wingdings" w:hAnsi="Wingdings" w:hint="default"/>
      </w:rPr>
    </w:lvl>
    <w:lvl w:ilvl="3" w:tplc="5D1C967C">
      <w:start w:val="1"/>
      <w:numFmt w:val="bullet"/>
      <w:lvlText w:val=""/>
      <w:lvlJc w:val="left"/>
      <w:pPr>
        <w:ind w:left="2880" w:hanging="360"/>
      </w:pPr>
      <w:rPr>
        <w:rFonts w:ascii="Symbol" w:hAnsi="Symbol" w:hint="default"/>
      </w:rPr>
    </w:lvl>
    <w:lvl w:ilvl="4" w:tplc="997E1920">
      <w:start w:val="1"/>
      <w:numFmt w:val="bullet"/>
      <w:lvlText w:val="o"/>
      <w:lvlJc w:val="left"/>
      <w:pPr>
        <w:ind w:left="3600" w:hanging="360"/>
      </w:pPr>
      <w:rPr>
        <w:rFonts w:ascii="Courier New" w:hAnsi="Courier New" w:hint="default"/>
      </w:rPr>
    </w:lvl>
    <w:lvl w:ilvl="5" w:tplc="66A674DE">
      <w:start w:val="1"/>
      <w:numFmt w:val="bullet"/>
      <w:lvlText w:val=""/>
      <w:lvlJc w:val="left"/>
      <w:pPr>
        <w:ind w:left="4320" w:hanging="360"/>
      </w:pPr>
      <w:rPr>
        <w:rFonts w:ascii="Wingdings" w:hAnsi="Wingdings" w:hint="default"/>
      </w:rPr>
    </w:lvl>
    <w:lvl w:ilvl="6" w:tplc="CE5E6698">
      <w:start w:val="1"/>
      <w:numFmt w:val="bullet"/>
      <w:lvlText w:val=""/>
      <w:lvlJc w:val="left"/>
      <w:pPr>
        <w:ind w:left="5040" w:hanging="360"/>
      </w:pPr>
      <w:rPr>
        <w:rFonts w:ascii="Symbol" w:hAnsi="Symbol" w:hint="default"/>
      </w:rPr>
    </w:lvl>
    <w:lvl w:ilvl="7" w:tplc="3BF46698">
      <w:start w:val="1"/>
      <w:numFmt w:val="bullet"/>
      <w:lvlText w:val="o"/>
      <w:lvlJc w:val="left"/>
      <w:pPr>
        <w:ind w:left="5760" w:hanging="360"/>
      </w:pPr>
      <w:rPr>
        <w:rFonts w:ascii="Courier New" w:hAnsi="Courier New" w:hint="default"/>
      </w:rPr>
    </w:lvl>
    <w:lvl w:ilvl="8" w:tplc="2D4E91E0">
      <w:start w:val="1"/>
      <w:numFmt w:val="bullet"/>
      <w:lvlText w:val=""/>
      <w:lvlJc w:val="left"/>
      <w:pPr>
        <w:ind w:left="6480" w:hanging="360"/>
      </w:pPr>
      <w:rPr>
        <w:rFonts w:ascii="Wingdings" w:hAnsi="Wingdings" w:hint="default"/>
      </w:rPr>
    </w:lvl>
  </w:abstractNum>
  <w:abstractNum w:abstractNumId="7" w15:restartNumberingAfterBreak="0">
    <w:nsid w:val="385A253A"/>
    <w:multiLevelType w:val="hybridMultilevel"/>
    <w:tmpl w:val="C0983E12"/>
    <w:lvl w:ilvl="0" w:tplc="04070001">
      <w:start w:val="1"/>
      <w:numFmt w:val="bullet"/>
      <w:lvlText w:val=""/>
      <w:lvlJc w:val="left"/>
      <w:pPr>
        <w:ind w:left="1009" w:hanging="360"/>
      </w:pPr>
      <w:rPr>
        <w:rFonts w:ascii="Symbol" w:hAnsi="Symbol" w:hint="default"/>
      </w:rPr>
    </w:lvl>
    <w:lvl w:ilvl="1" w:tplc="04070003" w:tentative="1">
      <w:start w:val="1"/>
      <w:numFmt w:val="bullet"/>
      <w:lvlText w:val="o"/>
      <w:lvlJc w:val="left"/>
      <w:pPr>
        <w:ind w:left="1729" w:hanging="360"/>
      </w:pPr>
      <w:rPr>
        <w:rFonts w:ascii="Courier New" w:hAnsi="Courier New" w:cs="Courier New" w:hint="default"/>
      </w:rPr>
    </w:lvl>
    <w:lvl w:ilvl="2" w:tplc="04070005" w:tentative="1">
      <w:start w:val="1"/>
      <w:numFmt w:val="bullet"/>
      <w:lvlText w:val=""/>
      <w:lvlJc w:val="left"/>
      <w:pPr>
        <w:ind w:left="2449" w:hanging="360"/>
      </w:pPr>
      <w:rPr>
        <w:rFonts w:ascii="Wingdings" w:hAnsi="Wingdings" w:hint="default"/>
      </w:rPr>
    </w:lvl>
    <w:lvl w:ilvl="3" w:tplc="04070001" w:tentative="1">
      <w:start w:val="1"/>
      <w:numFmt w:val="bullet"/>
      <w:lvlText w:val=""/>
      <w:lvlJc w:val="left"/>
      <w:pPr>
        <w:ind w:left="3169" w:hanging="360"/>
      </w:pPr>
      <w:rPr>
        <w:rFonts w:ascii="Symbol" w:hAnsi="Symbol" w:hint="default"/>
      </w:rPr>
    </w:lvl>
    <w:lvl w:ilvl="4" w:tplc="04070003" w:tentative="1">
      <w:start w:val="1"/>
      <w:numFmt w:val="bullet"/>
      <w:lvlText w:val="o"/>
      <w:lvlJc w:val="left"/>
      <w:pPr>
        <w:ind w:left="3889" w:hanging="360"/>
      </w:pPr>
      <w:rPr>
        <w:rFonts w:ascii="Courier New" w:hAnsi="Courier New" w:cs="Courier New" w:hint="default"/>
      </w:rPr>
    </w:lvl>
    <w:lvl w:ilvl="5" w:tplc="04070005" w:tentative="1">
      <w:start w:val="1"/>
      <w:numFmt w:val="bullet"/>
      <w:lvlText w:val=""/>
      <w:lvlJc w:val="left"/>
      <w:pPr>
        <w:ind w:left="4609" w:hanging="360"/>
      </w:pPr>
      <w:rPr>
        <w:rFonts w:ascii="Wingdings" w:hAnsi="Wingdings" w:hint="default"/>
      </w:rPr>
    </w:lvl>
    <w:lvl w:ilvl="6" w:tplc="04070001" w:tentative="1">
      <w:start w:val="1"/>
      <w:numFmt w:val="bullet"/>
      <w:lvlText w:val=""/>
      <w:lvlJc w:val="left"/>
      <w:pPr>
        <w:ind w:left="5329" w:hanging="360"/>
      </w:pPr>
      <w:rPr>
        <w:rFonts w:ascii="Symbol" w:hAnsi="Symbol" w:hint="default"/>
      </w:rPr>
    </w:lvl>
    <w:lvl w:ilvl="7" w:tplc="04070003" w:tentative="1">
      <w:start w:val="1"/>
      <w:numFmt w:val="bullet"/>
      <w:lvlText w:val="o"/>
      <w:lvlJc w:val="left"/>
      <w:pPr>
        <w:ind w:left="6049" w:hanging="360"/>
      </w:pPr>
      <w:rPr>
        <w:rFonts w:ascii="Courier New" w:hAnsi="Courier New" w:cs="Courier New" w:hint="default"/>
      </w:rPr>
    </w:lvl>
    <w:lvl w:ilvl="8" w:tplc="04070005" w:tentative="1">
      <w:start w:val="1"/>
      <w:numFmt w:val="bullet"/>
      <w:lvlText w:val=""/>
      <w:lvlJc w:val="left"/>
      <w:pPr>
        <w:ind w:left="6769" w:hanging="360"/>
      </w:pPr>
      <w:rPr>
        <w:rFonts w:ascii="Wingdings" w:hAnsi="Wingdings" w:hint="default"/>
      </w:rPr>
    </w:lvl>
  </w:abstractNum>
  <w:abstractNum w:abstractNumId="8" w15:restartNumberingAfterBreak="0">
    <w:nsid w:val="41FB7A11"/>
    <w:multiLevelType w:val="hybridMultilevel"/>
    <w:tmpl w:val="66E27EF0"/>
    <w:lvl w:ilvl="0" w:tplc="04070001">
      <w:start w:val="1"/>
      <w:numFmt w:val="bullet"/>
      <w:lvlText w:val=""/>
      <w:lvlJc w:val="left"/>
      <w:pPr>
        <w:ind w:left="1009" w:hanging="360"/>
      </w:pPr>
      <w:rPr>
        <w:rFonts w:ascii="Symbol" w:hAnsi="Symbol" w:hint="default"/>
      </w:rPr>
    </w:lvl>
    <w:lvl w:ilvl="1" w:tplc="04070003" w:tentative="1">
      <w:start w:val="1"/>
      <w:numFmt w:val="bullet"/>
      <w:lvlText w:val="o"/>
      <w:lvlJc w:val="left"/>
      <w:pPr>
        <w:ind w:left="1729" w:hanging="360"/>
      </w:pPr>
      <w:rPr>
        <w:rFonts w:ascii="Courier New" w:hAnsi="Courier New" w:cs="Courier New" w:hint="default"/>
      </w:rPr>
    </w:lvl>
    <w:lvl w:ilvl="2" w:tplc="04070005" w:tentative="1">
      <w:start w:val="1"/>
      <w:numFmt w:val="bullet"/>
      <w:lvlText w:val=""/>
      <w:lvlJc w:val="left"/>
      <w:pPr>
        <w:ind w:left="2449" w:hanging="360"/>
      </w:pPr>
      <w:rPr>
        <w:rFonts w:ascii="Wingdings" w:hAnsi="Wingdings" w:hint="default"/>
      </w:rPr>
    </w:lvl>
    <w:lvl w:ilvl="3" w:tplc="04070001" w:tentative="1">
      <w:start w:val="1"/>
      <w:numFmt w:val="bullet"/>
      <w:lvlText w:val=""/>
      <w:lvlJc w:val="left"/>
      <w:pPr>
        <w:ind w:left="3169" w:hanging="360"/>
      </w:pPr>
      <w:rPr>
        <w:rFonts w:ascii="Symbol" w:hAnsi="Symbol" w:hint="default"/>
      </w:rPr>
    </w:lvl>
    <w:lvl w:ilvl="4" w:tplc="04070003" w:tentative="1">
      <w:start w:val="1"/>
      <w:numFmt w:val="bullet"/>
      <w:lvlText w:val="o"/>
      <w:lvlJc w:val="left"/>
      <w:pPr>
        <w:ind w:left="3889" w:hanging="360"/>
      </w:pPr>
      <w:rPr>
        <w:rFonts w:ascii="Courier New" w:hAnsi="Courier New" w:cs="Courier New" w:hint="default"/>
      </w:rPr>
    </w:lvl>
    <w:lvl w:ilvl="5" w:tplc="04070005" w:tentative="1">
      <w:start w:val="1"/>
      <w:numFmt w:val="bullet"/>
      <w:lvlText w:val=""/>
      <w:lvlJc w:val="left"/>
      <w:pPr>
        <w:ind w:left="4609" w:hanging="360"/>
      </w:pPr>
      <w:rPr>
        <w:rFonts w:ascii="Wingdings" w:hAnsi="Wingdings" w:hint="default"/>
      </w:rPr>
    </w:lvl>
    <w:lvl w:ilvl="6" w:tplc="04070001" w:tentative="1">
      <w:start w:val="1"/>
      <w:numFmt w:val="bullet"/>
      <w:lvlText w:val=""/>
      <w:lvlJc w:val="left"/>
      <w:pPr>
        <w:ind w:left="5329" w:hanging="360"/>
      </w:pPr>
      <w:rPr>
        <w:rFonts w:ascii="Symbol" w:hAnsi="Symbol" w:hint="default"/>
      </w:rPr>
    </w:lvl>
    <w:lvl w:ilvl="7" w:tplc="04070003" w:tentative="1">
      <w:start w:val="1"/>
      <w:numFmt w:val="bullet"/>
      <w:lvlText w:val="o"/>
      <w:lvlJc w:val="left"/>
      <w:pPr>
        <w:ind w:left="6049" w:hanging="360"/>
      </w:pPr>
      <w:rPr>
        <w:rFonts w:ascii="Courier New" w:hAnsi="Courier New" w:cs="Courier New" w:hint="default"/>
      </w:rPr>
    </w:lvl>
    <w:lvl w:ilvl="8" w:tplc="04070005" w:tentative="1">
      <w:start w:val="1"/>
      <w:numFmt w:val="bullet"/>
      <w:lvlText w:val=""/>
      <w:lvlJc w:val="left"/>
      <w:pPr>
        <w:ind w:left="6769" w:hanging="360"/>
      </w:pPr>
      <w:rPr>
        <w:rFonts w:ascii="Wingdings" w:hAnsi="Wingdings" w:hint="default"/>
      </w:rPr>
    </w:lvl>
  </w:abstractNum>
  <w:abstractNum w:abstractNumId="9" w15:restartNumberingAfterBreak="0">
    <w:nsid w:val="4F20345D"/>
    <w:multiLevelType w:val="hybridMultilevel"/>
    <w:tmpl w:val="735C309A"/>
    <w:lvl w:ilvl="0" w:tplc="69A450B4">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A70"/>
    <w:multiLevelType w:val="hybridMultilevel"/>
    <w:tmpl w:val="965A963A"/>
    <w:lvl w:ilvl="0" w:tplc="A998DD2A">
      <w:start w:val="1"/>
      <w:numFmt w:val="bullet"/>
      <w:lvlText w:val=""/>
      <w:lvlJc w:val="left"/>
      <w:pPr>
        <w:ind w:left="720" w:hanging="360"/>
      </w:pPr>
      <w:rPr>
        <w:rFonts w:ascii="Symbol" w:hAnsi="Symbol" w:hint="default"/>
      </w:rPr>
    </w:lvl>
    <w:lvl w:ilvl="1" w:tplc="56EE5A0A">
      <w:start w:val="1"/>
      <w:numFmt w:val="bullet"/>
      <w:lvlText w:val="o"/>
      <w:lvlJc w:val="left"/>
      <w:pPr>
        <w:ind w:left="1440" w:hanging="360"/>
      </w:pPr>
      <w:rPr>
        <w:rFonts w:ascii="Courier New" w:hAnsi="Courier New" w:hint="default"/>
      </w:rPr>
    </w:lvl>
    <w:lvl w:ilvl="2" w:tplc="899829CA">
      <w:start w:val="1"/>
      <w:numFmt w:val="bullet"/>
      <w:lvlText w:val=""/>
      <w:lvlJc w:val="left"/>
      <w:pPr>
        <w:ind w:left="2160" w:hanging="360"/>
      </w:pPr>
      <w:rPr>
        <w:rFonts w:ascii="Wingdings" w:hAnsi="Wingdings" w:hint="default"/>
      </w:rPr>
    </w:lvl>
    <w:lvl w:ilvl="3" w:tplc="A9188BD8">
      <w:start w:val="1"/>
      <w:numFmt w:val="bullet"/>
      <w:lvlText w:val=""/>
      <w:lvlJc w:val="left"/>
      <w:pPr>
        <w:ind w:left="2880" w:hanging="360"/>
      </w:pPr>
      <w:rPr>
        <w:rFonts w:ascii="Symbol" w:hAnsi="Symbol" w:hint="default"/>
      </w:rPr>
    </w:lvl>
    <w:lvl w:ilvl="4" w:tplc="6882BF5A">
      <w:start w:val="1"/>
      <w:numFmt w:val="bullet"/>
      <w:lvlText w:val="o"/>
      <w:lvlJc w:val="left"/>
      <w:pPr>
        <w:ind w:left="3600" w:hanging="360"/>
      </w:pPr>
      <w:rPr>
        <w:rFonts w:ascii="Courier New" w:hAnsi="Courier New" w:hint="default"/>
      </w:rPr>
    </w:lvl>
    <w:lvl w:ilvl="5" w:tplc="93B89DF6">
      <w:start w:val="1"/>
      <w:numFmt w:val="bullet"/>
      <w:lvlText w:val=""/>
      <w:lvlJc w:val="left"/>
      <w:pPr>
        <w:ind w:left="4320" w:hanging="360"/>
      </w:pPr>
      <w:rPr>
        <w:rFonts w:ascii="Wingdings" w:hAnsi="Wingdings" w:hint="default"/>
      </w:rPr>
    </w:lvl>
    <w:lvl w:ilvl="6" w:tplc="63147D8E">
      <w:start w:val="1"/>
      <w:numFmt w:val="bullet"/>
      <w:lvlText w:val=""/>
      <w:lvlJc w:val="left"/>
      <w:pPr>
        <w:ind w:left="5040" w:hanging="360"/>
      </w:pPr>
      <w:rPr>
        <w:rFonts w:ascii="Symbol" w:hAnsi="Symbol" w:hint="default"/>
      </w:rPr>
    </w:lvl>
    <w:lvl w:ilvl="7" w:tplc="4F76E1CE">
      <w:start w:val="1"/>
      <w:numFmt w:val="bullet"/>
      <w:lvlText w:val="o"/>
      <w:lvlJc w:val="left"/>
      <w:pPr>
        <w:ind w:left="5760" w:hanging="360"/>
      </w:pPr>
      <w:rPr>
        <w:rFonts w:ascii="Courier New" w:hAnsi="Courier New" w:hint="default"/>
      </w:rPr>
    </w:lvl>
    <w:lvl w:ilvl="8" w:tplc="454A8ECA">
      <w:start w:val="1"/>
      <w:numFmt w:val="bullet"/>
      <w:lvlText w:val=""/>
      <w:lvlJc w:val="left"/>
      <w:pPr>
        <w:ind w:left="6480" w:hanging="360"/>
      </w:pPr>
      <w:rPr>
        <w:rFonts w:ascii="Wingdings" w:hAnsi="Wingdings" w:hint="default"/>
      </w:rPr>
    </w:lvl>
  </w:abstractNum>
  <w:abstractNum w:abstractNumId="11" w15:restartNumberingAfterBreak="0">
    <w:nsid w:val="7E3B7E0F"/>
    <w:multiLevelType w:val="hybridMultilevel"/>
    <w:tmpl w:val="C88AE180"/>
    <w:lvl w:ilvl="0" w:tplc="04070001">
      <w:start w:val="1"/>
      <w:numFmt w:val="bullet"/>
      <w:lvlText w:val=""/>
      <w:lvlJc w:val="left"/>
      <w:pPr>
        <w:ind w:left="1009" w:hanging="360"/>
      </w:pPr>
      <w:rPr>
        <w:rFonts w:ascii="Symbol" w:hAnsi="Symbol" w:hint="default"/>
      </w:rPr>
    </w:lvl>
    <w:lvl w:ilvl="1" w:tplc="04070003" w:tentative="1">
      <w:start w:val="1"/>
      <w:numFmt w:val="bullet"/>
      <w:lvlText w:val="o"/>
      <w:lvlJc w:val="left"/>
      <w:pPr>
        <w:ind w:left="1729" w:hanging="360"/>
      </w:pPr>
      <w:rPr>
        <w:rFonts w:ascii="Courier New" w:hAnsi="Courier New" w:cs="Courier New" w:hint="default"/>
      </w:rPr>
    </w:lvl>
    <w:lvl w:ilvl="2" w:tplc="04070005" w:tentative="1">
      <w:start w:val="1"/>
      <w:numFmt w:val="bullet"/>
      <w:lvlText w:val=""/>
      <w:lvlJc w:val="left"/>
      <w:pPr>
        <w:ind w:left="2449" w:hanging="360"/>
      </w:pPr>
      <w:rPr>
        <w:rFonts w:ascii="Wingdings" w:hAnsi="Wingdings" w:hint="default"/>
      </w:rPr>
    </w:lvl>
    <w:lvl w:ilvl="3" w:tplc="04070001" w:tentative="1">
      <w:start w:val="1"/>
      <w:numFmt w:val="bullet"/>
      <w:lvlText w:val=""/>
      <w:lvlJc w:val="left"/>
      <w:pPr>
        <w:ind w:left="3169" w:hanging="360"/>
      </w:pPr>
      <w:rPr>
        <w:rFonts w:ascii="Symbol" w:hAnsi="Symbol" w:hint="default"/>
      </w:rPr>
    </w:lvl>
    <w:lvl w:ilvl="4" w:tplc="04070003" w:tentative="1">
      <w:start w:val="1"/>
      <w:numFmt w:val="bullet"/>
      <w:lvlText w:val="o"/>
      <w:lvlJc w:val="left"/>
      <w:pPr>
        <w:ind w:left="3889" w:hanging="360"/>
      </w:pPr>
      <w:rPr>
        <w:rFonts w:ascii="Courier New" w:hAnsi="Courier New" w:cs="Courier New" w:hint="default"/>
      </w:rPr>
    </w:lvl>
    <w:lvl w:ilvl="5" w:tplc="04070005" w:tentative="1">
      <w:start w:val="1"/>
      <w:numFmt w:val="bullet"/>
      <w:lvlText w:val=""/>
      <w:lvlJc w:val="left"/>
      <w:pPr>
        <w:ind w:left="4609" w:hanging="360"/>
      </w:pPr>
      <w:rPr>
        <w:rFonts w:ascii="Wingdings" w:hAnsi="Wingdings" w:hint="default"/>
      </w:rPr>
    </w:lvl>
    <w:lvl w:ilvl="6" w:tplc="04070001" w:tentative="1">
      <w:start w:val="1"/>
      <w:numFmt w:val="bullet"/>
      <w:lvlText w:val=""/>
      <w:lvlJc w:val="left"/>
      <w:pPr>
        <w:ind w:left="5329" w:hanging="360"/>
      </w:pPr>
      <w:rPr>
        <w:rFonts w:ascii="Symbol" w:hAnsi="Symbol" w:hint="default"/>
      </w:rPr>
    </w:lvl>
    <w:lvl w:ilvl="7" w:tplc="04070003" w:tentative="1">
      <w:start w:val="1"/>
      <w:numFmt w:val="bullet"/>
      <w:lvlText w:val="o"/>
      <w:lvlJc w:val="left"/>
      <w:pPr>
        <w:ind w:left="6049" w:hanging="360"/>
      </w:pPr>
      <w:rPr>
        <w:rFonts w:ascii="Courier New" w:hAnsi="Courier New" w:cs="Courier New" w:hint="default"/>
      </w:rPr>
    </w:lvl>
    <w:lvl w:ilvl="8" w:tplc="04070005" w:tentative="1">
      <w:start w:val="1"/>
      <w:numFmt w:val="bullet"/>
      <w:lvlText w:val=""/>
      <w:lvlJc w:val="left"/>
      <w:pPr>
        <w:ind w:left="6769"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3"/>
  </w:num>
  <w:num w:numId="6">
    <w:abstractNumId w:val="4"/>
  </w:num>
  <w:num w:numId="7">
    <w:abstractNumId w:val="5"/>
  </w:num>
  <w:num w:numId="8">
    <w:abstractNumId w:val="0"/>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2D"/>
    <w:rsid w:val="00056F24"/>
    <w:rsid w:val="000656C1"/>
    <w:rsid w:val="000B059F"/>
    <w:rsid w:val="000F11A2"/>
    <w:rsid w:val="00132557"/>
    <w:rsid w:val="00150B49"/>
    <w:rsid w:val="00170DEC"/>
    <w:rsid w:val="0019325D"/>
    <w:rsid w:val="001D55DE"/>
    <w:rsid w:val="00205679"/>
    <w:rsid w:val="002624B3"/>
    <w:rsid w:val="00264BC1"/>
    <w:rsid w:val="0027495C"/>
    <w:rsid w:val="002861F5"/>
    <w:rsid w:val="00287EFF"/>
    <w:rsid w:val="002F5AA1"/>
    <w:rsid w:val="00303575"/>
    <w:rsid w:val="0034108F"/>
    <w:rsid w:val="0040728B"/>
    <w:rsid w:val="00437A22"/>
    <w:rsid w:val="004A1069"/>
    <w:rsid w:val="004F2BF6"/>
    <w:rsid w:val="00500537"/>
    <w:rsid w:val="00500D3D"/>
    <w:rsid w:val="00501EE1"/>
    <w:rsid w:val="0052119A"/>
    <w:rsid w:val="00522B4A"/>
    <w:rsid w:val="00571794"/>
    <w:rsid w:val="00574FF0"/>
    <w:rsid w:val="005868B1"/>
    <w:rsid w:val="00587F62"/>
    <w:rsid w:val="00595390"/>
    <w:rsid w:val="005B62E4"/>
    <w:rsid w:val="005B7C49"/>
    <w:rsid w:val="005F5681"/>
    <w:rsid w:val="00650BD8"/>
    <w:rsid w:val="006F6C20"/>
    <w:rsid w:val="007247A2"/>
    <w:rsid w:val="00730DEB"/>
    <w:rsid w:val="00752856"/>
    <w:rsid w:val="007702B0"/>
    <w:rsid w:val="007818D5"/>
    <w:rsid w:val="007A7710"/>
    <w:rsid w:val="007C50C5"/>
    <w:rsid w:val="007D2527"/>
    <w:rsid w:val="007E0515"/>
    <w:rsid w:val="008026E5"/>
    <w:rsid w:val="00805E74"/>
    <w:rsid w:val="00821E70"/>
    <w:rsid w:val="00830CD0"/>
    <w:rsid w:val="00835282"/>
    <w:rsid w:val="00837822"/>
    <w:rsid w:val="00863FEA"/>
    <w:rsid w:val="00882368"/>
    <w:rsid w:val="00883E86"/>
    <w:rsid w:val="0088636F"/>
    <w:rsid w:val="008A5842"/>
    <w:rsid w:val="008E3330"/>
    <w:rsid w:val="00966EA5"/>
    <w:rsid w:val="00970500"/>
    <w:rsid w:val="0099047F"/>
    <w:rsid w:val="00991450"/>
    <w:rsid w:val="009B4BA4"/>
    <w:rsid w:val="00A30A2D"/>
    <w:rsid w:val="00A3230B"/>
    <w:rsid w:val="00A46C7A"/>
    <w:rsid w:val="00A709B4"/>
    <w:rsid w:val="00AD6A1E"/>
    <w:rsid w:val="00B07024"/>
    <w:rsid w:val="00B62537"/>
    <w:rsid w:val="00B903B2"/>
    <w:rsid w:val="00B93C6F"/>
    <w:rsid w:val="00BA1E38"/>
    <w:rsid w:val="00BB52AC"/>
    <w:rsid w:val="00BC7E10"/>
    <w:rsid w:val="00BD701C"/>
    <w:rsid w:val="00C701A0"/>
    <w:rsid w:val="00C70CF2"/>
    <w:rsid w:val="00CA37FF"/>
    <w:rsid w:val="00CC3698"/>
    <w:rsid w:val="00CC61AA"/>
    <w:rsid w:val="00CD75C5"/>
    <w:rsid w:val="00D24175"/>
    <w:rsid w:val="00D33B29"/>
    <w:rsid w:val="00D42FCC"/>
    <w:rsid w:val="00D44ECD"/>
    <w:rsid w:val="00D46408"/>
    <w:rsid w:val="00D83097"/>
    <w:rsid w:val="00DA4C1F"/>
    <w:rsid w:val="00DC40C1"/>
    <w:rsid w:val="00DC6F30"/>
    <w:rsid w:val="00DE01A4"/>
    <w:rsid w:val="00DF22DC"/>
    <w:rsid w:val="00E328CF"/>
    <w:rsid w:val="00E43216"/>
    <w:rsid w:val="00E45F22"/>
    <w:rsid w:val="00E733FB"/>
    <w:rsid w:val="00EB1CFE"/>
    <w:rsid w:val="00EB7E32"/>
    <w:rsid w:val="00EC3462"/>
    <w:rsid w:val="00F11EE6"/>
    <w:rsid w:val="00F744CE"/>
    <w:rsid w:val="00F84590"/>
    <w:rsid w:val="00FB45C9"/>
    <w:rsid w:val="00FE1197"/>
    <w:rsid w:val="1FF5D847"/>
    <w:rsid w:val="2116B9BF"/>
    <w:rsid w:val="3582B6DA"/>
    <w:rsid w:val="5F302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D0FC24"/>
  <w15:docId w15:val="{59C5F916-AAE9-4EB5-9227-92D14CA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3D"/>
    <w:pPr>
      <w:widowControl w:val="0"/>
      <w:suppressAutoHyphens/>
      <w:autoSpaceDE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0D3D"/>
    <w:rPr>
      <w:rFonts w:ascii="Symbol" w:hAnsi="Symbol" w:cs="Symbol" w:hint="default"/>
    </w:rPr>
  </w:style>
  <w:style w:type="character" w:customStyle="1" w:styleId="WW8Num2z0">
    <w:name w:val="WW8Num2z0"/>
    <w:rsid w:val="00500D3D"/>
  </w:style>
  <w:style w:type="character" w:customStyle="1" w:styleId="WW8Num3z0">
    <w:name w:val="WW8Num3z0"/>
    <w:rsid w:val="00500D3D"/>
    <w:rPr>
      <w:rFonts w:ascii="Wingdings" w:hAnsi="Wingdings" w:cs="Wingdings" w:hint="default"/>
    </w:rPr>
  </w:style>
  <w:style w:type="character" w:customStyle="1" w:styleId="WW8Num4z0">
    <w:name w:val="WW8Num4z0"/>
    <w:rsid w:val="00500D3D"/>
    <w:rPr>
      <w:rFonts w:ascii="Wingdings" w:hAnsi="Wingdings" w:cs="Wingdings" w:hint="default"/>
    </w:rPr>
  </w:style>
  <w:style w:type="character" w:customStyle="1" w:styleId="WW8Num5z0">
    <w:name w:val="WW8Num5z0"/>
    <w:rsid w:val="00500D3D"/>
    <w:rPr>
      <w:rFonts w:ascii="Symbol" w:hAnsi="Symbol" w:cs="Symbol" w:hint="default"/>
    </w:rPr>
  </w:style>
  <w:style w:type="character" w:customStyle="1" w:styleId="WW8Num5z1">
    <w:name w:val="WW8Num5z1"/>
    <w:rsid w:val="00500D3D"/>
    <w:rPr>
      <w:rFonts w:ascii="Courier New" w:hAnsi="Courier New" w:cs="Courier New" w:hint="default"/>
    </w:rPr>
  </w:style>
  <w:style w:type="character" w:customStyle="1" w:styleId="WW8Num5z2">
    <w:name w:val="WW8Num5z2"/>
    <w:rsid w:val="00500D3D"/>
    <w:rPr>
      <w:rFonts w:ascii="Wingdings" w:hAnsi="Wingdings" w:cs="Wingdings" w:hint="default"/>
    </w:rPr>
  </w:style>
  <w:style w:type="character" w:customStyle="1" w:styleId="WW8Num5z3">
    <w:name w:val="WW8Num5z3"/>
    <w:rsid w:val="00500D3D"/>
  </w:style>
  <w:style w:type="character" w:customStyle="1" w:styleId="WW8Num5z4">
    <w:name w:val="WW8Num5z4"/>
    <w:rsid w:val="00500D3D"/>
  </w:style>
  <w:style w:type="character" w:customStyle="1" w:styleId="WW8Num5z5">
    <w:name w:val="WW8Num5z5"/>
    <w:rsid w:val="00500D3D"/>
  </w:style>
  <w:style w:type="character" w:customStyle="1" w:styleId="WW8Num5z6">
    <w:name w:val="WW8Num5z6"/>
    <w:rsid w:val="00500D3D"/>
  </w:style>
  <w:style w:type="character" w:customStyle="1" w:styleId="WW8Num5z7">
    <w:name w:val="WW8Num5z7"/>
    <w:rsid w:val="00500D3D"/>
  </w:style>
  <w:style w:type="character" w:customStyle="1" w:styleId="WW8Num5z8">
    <w:name w:val="WW8Num5z8"/>
    <w:rsid w:val="00500D3D"/>
  </w:style>
  <w:style w:type="character" w:customStyle="1" w:styleId="WW8Num1z2">
    <w:name w:val="WW8Num1z2"/>
    <w:rsid w:val="00500D3D"/>
    <w:rPr>
      <w:rFonts w:ascii="Courier New" w:hAnsi="Courier New" w:cs="Courier New" w:hint="default"/>
    </w:rPr>
  </w:style>
  <w:style w:type="character" w:customStyle="1" w:styleId="WW8Num1z3">
    <w:name w:val="WW8Num1z3"/>
    <w:rsid w:val="00500D3D"/>
    <w:rPr>
      <w:rFonts w:ascii="Wingdings" w:hAnsi="Wingdings" w:cs="Wingdings" w:hint="default"/>
    </w:rPr>
  </w:style>
  <w:style w:type="character" w:customStyle="1" w:styleId="WW8Num2z1">
    <w:name w:val="WW8Num2z1"/>
    <w:rsid w:val="00500D3D"/>
    <w:rPr>
      <w:rFonts w:ascii="Courier New" w:hAnsi="Courier New" w:cs="Courier New" w:hint="default"/>
    </w:rPr>
  </w:style>
  <w:style w:type="character" w:customStyle="1" w:styleId="WW8Num2z2">
    <w:name w:val="WW8Num2z2"/>
    <w:rsid w:val="00500D3D"/>
    <w:rPr>
      <w:rFonts w:ascii="Wingdings" w:hAnsi="Wingdings" w:cs="Wingdings" w:hint="default"/>
    </w:rPr>
  </w:style>
  <w:style w:type="character" w:customStyle="1" w:styleId="WW8Num2z3">
    <w:name w:val="WW8Num2z3"/>
    <w:rsid w:val="00500D3D"/>
    <w:rPr>
      <w:rFonts w:ascii="Symbol" w:hAnsi="Symbol" w:cs="Symbol" w:hint="default"/>
    </w:rPr>
  </w:style>
  <w:style w:type="character" w:customStyle="1" w:styleId="WW8Num3z1">
    <w:name w:val="WW8Num3z1"/>
    <w:rsid w:val="00500D3D"/>
    <w:rPr>
      <w:rFonts w:ascii="Courier New" w:hAnsi="Courier New" w:cs="Courier New" w:hint="default"/>
    </w:rPr>
  </w:style>
  <w:style w:type="character" w:customStyle="1" w:styleId="WW8Num3z3">
    <w:name w:val="WW8Num3z3"/>
    <w:rsid w:val="00500D3D"/>
    <w:rPr>
      <w:rFonts w:ascii="Symbol" w:hAnsi="Symbol" w:cs="Symbol" w:hint="default"/>
    </w:rPr>
  </w:style>
  <w:style w:type="character" w:customStyle="1" w:styleId="WW8Num4z1">
    <w:name w:val="WW8Num4z1"/>
    <w:rsid w:val="00500D3D"/>
    <w:rPr>
      <w:rFonts w:ascii="Courier New" w:hAnsi="Courier New" w:cs="Courier New" w:hint="default"/>
    </w:rPr>
  </w:style>
  <w:style w:type="character" w:customStyle="1" w:styleId="WW8Num4z3">
    <w:name w:val="WW8Num4z3"/>
    <w:rsid w:val="00500D3D"/>
    <w:rPr>
      <w:rFonts w:ascii="Symbol" w:hAnsi="Symbol" w:cs="Symbol" w:hint="default"/>
    </w:rPr>
  </w:style>
  <w:style w:type="character" w:customStyle="1" w:styleId="WW8Num6z0">
    <w:name w:val="WW8Num6z0"/>
    <w:rsid w:val="00500D3D"/>
    <w:rPr>
      <w:rFonts w:ascii="Symbol" w:hAnsi="Symbol" w:cs="Symbol" w:hint="default"/>
    </w:rPr>
  </w:style>
  <w:style w:type="character" w:customStyle="1" w:styleId="WW8Num6z1">
    <w:name w:val="WW8Num6z1"/>
    <w:rsid w:val="00500D3D"/>
    <w:rPr>
      <w:rFonts w:ascii="Courier New" w:hAnsi="Courier New" w:cs="Courier New" w:hint="default"/>
    </w:rPr>
  </w:style>
  <w:style w:type="character" w:customStyle="1" w:styleId="WW8Num6z2">
    <w:name w:val="WW8Num6z2"/>
    <w:rsid w:val="00500D3D"/>
    <w:rPr>
      <w:rFonts w:ascii="Wingdings" w:hAnsi="Wingdings" w:cs="Wingdings" w:hint="default"/>
    </w:rPr>
  </w:style>
  <w:style w:type="character" w:customStyle="1" w:styleId="WW8Num7z0">
    <w:name w:val="WW8Num7z0"/>
    <w:rsid w:val="00500D3D"/>
    <w:rPr>
      <w:rFonts w:ascii="Symbol" w:hAnsi="Symbol" w:cs="Symbol" w:hint="default"/>
    </w:rPr>
  </w:style>
  <w:style w:type="character" w:customStyle="1" w:styleId="WW8Num7z1">
    <w:name w:val="WW8Num7z1"/>
    <w:rsid w:val="00500D3D"/>
    <w:rPr>
      <w:rFonts w:ascii="Courier New" w:hAnsi="Courier New" w:cs="Courier New" w:hint="default"/>
    </w:rPr>
  </w:style>
  <w:style w:type="character" w:customStyle="1" w:styleId="WW8Num7z2">
    <w:name w:val="WW8Num7z2"/>
    <w:rsid w:val="00500D3D"/>
    <w:rPr>
      <w:rFonts w:ascii="Wingdings" w:hAnsi="Wingdings" w:cs="Wingdings" w:hint="default"/>
    </w:rPr>
  </w:style>
  <w:style w:type="character" w:customStyle="1" w:styleId="WW8Num8z0">
    <w:name w:val="WW8Num8z0"/>
    <w:rsid w:val="00500D3D"/>
  </w:style>
  <w:style w:type="character" w:customStyle="1" w:styleId="WW8Num8z1">
    <w:name w:val="WW8Num8z1"/>
    <w:rsid w:val="00500D3D"/>
    <w:rPr>
      <w:rFonts w:ascii="Courier New" w:hAnsi="Courier New" w:cs="Courier New" w:hint="default"/>
    </w:rPr>
  </w:style>
  <w:style w:type="character" w:customStyle="1" w:styleId="WW8Num8z2">
    <w:name w:val="WW8Num8z2"/>
    <w:rsid w:val="00500D3D"/>
    <w:rPr>
      <w:rFonts w:ascii="Wingdings" w:hAnsi="Wingdings" w:cs="Wingdings" w:hint="default"/>
    </w:rPr>
  </w:style>
  <w:style w:type="character" w:customStyle="1" w:styleId="WW8Num8z3">
    <w:name w:val="WW8Num8z3"/>
    <w:rsid w:val="00500D3D"/>
    <w:rPr>
      <w:rFonts w:ascii="Symbol" w:hAnsi="Symbol" w:cs="Symbol" w:hint="default"/>
    </w:rPr>
  </w:style>
  <w:style w:type="character" w:customStyle="1" w:styleId="WW8Num9z0">
    <w:name w:val="WW8Num9z0"/>
    <w:rsid w:val="00500D3D"/>
    <w:rPr>
      <w:rFonts w:ascii="Wingdings" w:hAnsi="Wingdings" w:cs="Wingdings" w:hint="default"/>
    </w:rPr>
  </w:style>
  <w:style w:type="character" w:customStyle="1" w:styleId="WW8Num9z1">
    <w:name w:val="WW8Num9z1"/>
    <w:rsid w:val="00500D3D"/>
    <w:rPr>
      <w:rFonts w:ascii="Courier New" w:hAnsi="Courier New" w:cs="Courier New" w:hint="default"/>
    </w:rPr>
  </w:style>
  <w:style w:type="character" w:customStyle="1" w:styleId="WW8Num9z3">
    <w:name w:val="WW8Num9z3"/>
    <w:rsid w:val="00500D3D"/>
    <w:rPr>
      <w:rFonts w:ascii="Symbol" w:hAnsi="Symbol" w:cs="Symbol" w:hint="default"/>
    </w:rPr>
  </w:style>
  <w:style w:type="character" w:customStyle="1" w:styleId="WW8Num10z0">
    <w:name w:val="WW8Num10z0"/>
    <w:rsid w:val="00500D3D"/>
    <w:rPr>
      <w:rFonts w:ascii="Wingdings" w:hAnsi="Wingdings" w:cs="Wingdings" w:hint="default"/>
    </w:rPr>
  </w:style>
  <w:style w:type="character" w:customStyle="1" w:styleId="WW8Num10z1">
    <w:name w:val="WW8Num10z1"/>
    <w:rsid w:val="00500D3D"/>
    <w:rPr>
      <w:rFonts w:ascii="Courier New" w:hAnsi="Courier New" w:cs="Courier New" w:hint="default"/>
    </w:rPr>
  </w:style>
  <w:style w:type="character" w:customStyle="1" w:styleId="WW8Num10z3">
    <w:name w:val="WW8Num10z3"/>
    <w:rsid w:val="00500D3D"/>
    <w:rPr>
      <w:rFonts w:ascii="Symbol" w:hAnsi="Symbol" w:cs="Symbol" w:hint="default"/>
    </w:rPr>
  </w:style>
  <w:style w:type="character" w:customStyle="1" w:styleId="WW8Num11z0">
    <w:name w:val="WW8Num11z0"/>
    <w:rsid w:val="00500D3D"/>
    <w:rPr>
      <w:rFonts w:ascii="Symbol" w:hAnsi="Symbol" w:cs="Symbol" w:hint="default"/>
    </w:rPr>
  </w:style>
  <w:style w:type="character" w:customStyle="1" w:styleId="WW8Num11z1">
    <w:name w:val="WW8Num11z1"/>
    <w:rsid w:val="00500D3D"/>
    <w:rPr>
      <w:rFonts w:ascii="Courier New" w:hAnsi="Courier New" w:cs="Courier New" w:hint="default"/>
    </w:rPr>
  </w:style>
  <w:style w:type="character" w:customStyle="1" w:styleId="WW8Num11z2">
    <w:name w:val="WW8Num11z2"/>
    <w:rsid w:val="00500D3D"/>
    <w:rPr>
      <w:rFonts w:ascii="Wingdings" w:hAnsi="Wingdings" w:cs="Wingdings" w:hint="default"/>
    </w:rPr>
  </w:style>
  <w:style w:type="character" w:customStyle="1" w:styleId="WW8Num12z0">
    <w:name w:val="WW8Num12z0"/>
    <w:rsid w:val="00500D3D"/>
    <w:rPr>
      <w:rFonts w:ascii="Wingdings" w:hAnsi="Wingdings" w:cs="Wingdings" w:hint="default"/>
    </w:rPr>
  </w:style>
  <w:style w:type="character" w:customStyle="1" w:styleId="WW8Num12z1">
    <w:name w:val="WW8Num12z1"/>
    <w:rsid w:val="00500D3D"/>
    <w:rPr>
      <w:rFonts w:ascii="Courier New" w:hAnsi="Courier New" w:cs="Courier New" w:hint="default"/>
    </w:rPr>
  </w:style>
  <w:style w:type="character" w:customStyle="1" w:styleId="WW8Num12z3">
    <w:name w:val="WW8Num12z3"/>
    <w:rsid w:val="00500D3D"/>
    <w:rPr>
      <w:rFonts w:ascii="Symbol" w:hAnsi="Symbol" w:cs="Symbol" w:hint="default"/>
    </w:rPr>
  </w:style>
  <w:style w:type="character" w:customStyle="1" w:styleId="WW8Num13z0">
    <w:name w:val="WW8Num13z0"/>
    <w:rsid w:val="00500D3D"/>
    <w:rPr>
      <w:rFonts w:ascii="Wingdings" w:hAnsi="Wingdings" w:cs="Wingdings" w:hint="default"/>
    </w:rPr>
  </w:style>
  <w:style w:type="character" w:customStyle="1" w:styleId="WW8Num13z1">
    <w:name w:val="WW8Num13z1"/>
    <w:rsid w:val="00500D3D"/>
    <w:rPr>
      <w:rFonts w:ascii="Courier New" w:hAnsi="Courier New" w:cs="Courier New" w:hint="default"/>
    </w:rPr>
  </w:style>
  <w:style w:type="character" w:customStyle="1" w:styleId="WW8Num13z3">
    <w:name w:val="WW8Num13z3"/>
    <w:rsid w:val="00500D3D"/>
    <w:rPr>
      <w:rFonts w:ascii="Symbol" w:hAnsi="Symbol" w:cs="Symbol" w:hint="default"/>
    </w:rPr>
  </w:style>
  <w:style w:type="character" w:customStyle="1" w:styleId="WW8Num14z0">
    <w:name w:val="WW8Num14z0"/>
    <w:rsid w:val="00500D3D"/>
    <w:rPr>
      <w:rFonts w:ascii="Symbol" w:hAnsi="Symbol" w:cs="Symbol" w:hint="default"/>
    </w:rPr>
  </w:style>
  <w:style w:type="character" w:customStyle="1" w:styleId="WW8Num14z1">
    <w:name w:val="WW8Num14z1"/>
    <w:rsid w:val="00500D3D"/>
    <w:rPr>
      <w:rFonts w:ascii="Courier New" w:hAnsi="Courier New" w:cs="Courier New" w:hint="default"/>
    </w:rPr>
  </w:style>
  <w:style w:type="character" w:customStyle="1" w:styleId="WW8Num14z2">
    <w:name w:val="WW8Num14z2"/>
    <w:rsid w:val="00500D3D"/>
    <w:rPr>
      <w:rFonts w:ascii="Wingdings" w:hAnsi="Wingdings" w:cs="Wingdings" w:hint="default"/>
    </w:rPr>
  </w:style>
  <w:style w:type="character" w:customStyle="1" w:styleId="WW8Num15z0">
    <w:name w:val="WW8Num15z0"/>
    <w:rsid w:val="00500D3D"/>
    <w:rPr>
      <w:rFonts w:ascii="Symbol" w:hAnsi="Symbol" w:cs="Symbol" w:hint="default"/>
    </w:rPr>
  </w:style>
  <w:style w:type="character" w:customStyle="1" w:styleId="WW8Num15z1">
    <w:name w:val="WW8Num15z1"/>
    <w:rsid w:val="00500D3D"/>
    <w:rPr>
      <w:rFonts w:ascii="Courier New" w:hAnsi="Courier New" w:cs="Courier New" w:hint="default"/>
    </w:rPr>
  </w:style>
  <w:style w:type="character" w:customStyle="1" w:styleId="WW8Num15z2">
    <w:name w:val="WW8Num15z2"/>
    <w:rsid w:val="00500D3D"/>
    <w:rPr>
      <w:rFonts w:ascii="Wingdings" w:hAnsi="Wingdings" w:cs="Wingdings" w:hint="default"/>
    </w:rPr>
  </w:style>
  <w:style w:type="character" w:customStyle="1" w:styleId="WW8Num16z0">
    <w:name w:val="WW8Num16z0"/>
    <w:rsid w:val="00500D3D"/>
    <w:rPr>
      <w:rFonts w:ascii="Symbol" w:hAnsi="Symbol" w:cs="Symbol" w:hint="default"/>
    </w:rPr>
  </w:style>
  <w:style w:type="character" w:customStyle="1" w:styleId="WW8Num16z1">
    <w:name w:val="WW8Num16z1"/>
    <w:rsid w:val="00500D3D"/>
    <w:rPr>
      <w:rFonts w:ascii="Courier New" w:hAnsi="Courier New" w:cs="Courier New" w:hint="default"/>
    </w:rPr>
  </w:style>
  <w:style w:type="character" w:customStyle="1" w:styleId="WW8Num16z2">
    <w:name w:val="WW8Num16z2"/>
    <w:rsid w:val="00500D3D"/>
    <w:rPr>
      <w:rFonts w:ascii="Wingdings" w:hAnsi="Wingdings" w:cs="Wingdings" w:hint="default"/>
    </w:rPr>
  </w:style>
  <w:style w:type="character" w:customStyle="1" w:styleId="WW8Num17z0">
    <w:name w:val="WW8Num17z0"/>
    <w:rsid w:val="00500D3D"/>
    <w:rPr>
      <w:rFonts w:ascii="Wingdings" w:hAnsi="Wingdings" w:cs="Wingdings" w:hint="default"/>
    </w:rPr>
  </w:style>
  <w:style w:type="character" w:customStyle="1" w:styleId="WW8Num17z1">
    <w:name w:val="WW8Num17z1"/>
    <w:rsid w:val="00500D3D"/>
    <w:rPr>
      <w:rFonts w:ascii="Courier New" w:hAnsi="Courier New" w:cs="Courier New" w:hint="default"/>
    </w:rPr>
  </w:style>
  <w:style w:type="character" w:customStyle="1" w:styleId="WW8Num17z3">
    <w:name w:val="WW8Num17z3"/>
    <w:rsid w:val="00500D3D"/>
    <w:rPr>
      <w:rFonts w:ascii="Symbol" w:hAnsi="Symbol" w:cs="Symbol" w:hint="default"/>
    </w:rPr>
  </w:style>
  <w:style w:type="character" w:customStyle="1" w:styleId="WW8Num18z0">
    <w:name w:val="WW8Num18z0"/>
    <w:rsid w:val="00500D3D"/>
  </w:style>
  <w:style w:type="character" w:customStyle="1" w:styleId="WW8Num18z1">
    <w:name w:val="WW8Num18z1"/>
    <w:rsid w:val="00500D3D"/>
    <w:rPr>
      <w:rFonts w:ascii="Courier New" w:hAnsi="Courier New" w:cs="Courier New" w:hint="default"/>
    </w:rPr>
  </w:style>
  <w:style w:type="character" w:customStyle="1" w:styleId="WW8Num18z2">
    <w:name w:val="WW8Num18z2"/>
    <w:rsid w:val="00500D3D"/>
    <w:rPr>
      <w:rFonts w:ascii="Wingdings" w:hAnsi="Wingdings" w:cs="Wingdings" w:hint="default"/>
    </w:rPr>
  </w:style>
  <w:style w:type="character" w:customStyle="1" w:styleId="WW8Num19z0">
    <w:name w:val="WW8Num19z0"/>
    <w:rsid w:val="00500D3D"/>
    <w:rPr>
      <w:rFonts w:ascii="Wingdings" w:hAnsi="Wingdings" w:cs="Wingdings" w:hint="default"/>
    </w:rPr>
  </w:style>
  <w:style w:type="character" w:customStyle="1" w:styleId="WW8Num19z1">
    <w:name w:val="WW8Num19z1"/>
    <w:rsid w:val="00500D3D"/>
    <w:rPr>
      <w:rFonts w:ascii="Courier New" w:hAnsi="Courier New" w:cs="Courier New" w:hint="default"/>
    </w:rPr>
  </w:style>
  <w:style w:type="character" w:customStyle="1" w:styleId="WW8Num19z3">
    <w:name w:val="WW8Num19z3"/>
    <w:rsid w:val="00500D3D"/>
    <w:rPr>
      <w:rFonts w:ascii="Symbol" w:hAnsi="Symbol" w:cs="Symbol" w:hint="default"/>
    </w:rPr>
  </w:style>
  <w:style w:type="character" w:customStyle="1" w:styleId="WW8Num20z0">
    <w:name w:val="WW8Num20z0"/>
    <w:rsid w:val="00500D3D"/>
    <w:rPr>
      <w:rFonts w:ascii="Wingdings" w:hAnsi="Wingdings" w:cs="Wingdings" w:hint="default"/>
    </w:rPr>
  </w:style>
  <w:style w:type="character" w:customStyle="1" w:styleId="WW8Num20z1">
    <w:name w:val="WW8Num20z1"/>
    <w:rsid w:val="00500D3D"/>
    <w:rPr>
      <w:rFonts w:ascii="Courier New" w:hAnsi="Courier New" w:cs="Courier New" w:hint="default"/>
    </w:rPr>
  </w:style>
  <w:style w:type="character" w:customStyle="1" w:styleId="WW8Num20z3">
    <w:name w:val="WW8Num20z3"/>
    <w:rsid w:val="00500D3D"/>
    <w:rPr>
      <w:rFonts w:ascii="Symbol" w:hAnsi="Symbol" w:cs="Symbol" w:hint="default"/>
    </w:rPr>
  </w:style>
  <w:style w:type="character" w:customStyle="1" w:styleId="WW8Num21z0">
    <w:name w:val="WW8Num21z0"/>
    <w:rsid w:val="00500D3D"/>
    <w:rPr>
      <w:rFonts w:ascii="Symbol" w:hAnsi="Symbol" w:cs="Symbol" w:hint="default"/>
    </w:rPr>
  </w:style>
  <w:style w:type="character" w:customStyle="1" w:styleId="WW8Num21z1">
    <w:name w:val="WW8Num21z1"/>
    <w:rsid w:val="00500D3D"/>
    <w:rPr>
      <w:rFonts w:ascii="Courier New" w:hAnsi="Courier New" w:cs="Courier New" w:hint="default"/>
    </w:rPr>
  </w:style>
  <w:style w:type="character" w:customStyle="1" w:styleId="WW8Num21z2">
    <w:name w:val="WW8Num21z2"/>
    <w:rsid w:val="00500D3D"/>
    <w:rPr>
      <w:rFonts w:ascii="Wingdings" w:hAnsi="Wingdings" w:cs="Wingdings" w:hint="default"/>
    </w:rPr>
  </w:style>
  <w:style w:type="character" w:customStyle="1" w:styleId="WW8Num22z0">
    <w:name w:val="WW8Num22z0"/>
    <w:rsid w:val="00500D3D"/>
    <w:rPr>
      <w:rFonts w:ascii="Wingdings" w:hAnsi="Wingdings" w:cs="Wingdings" w:hint="default"/>
    </w:rPr>
  </w:style>
  <w:style w:type="character" w:customStyle="1" w:styleId="WW8Num22z1">
    <w:name w:val="WW8Num22z1"/>
    <w:rsid w:val="00500D3D"/>
    <w:rPr>
      <w:rFonts w:ascii="Courier New" w:hAnsi="Courier New" w:cs="Courier New" w:hint="default"/>
    </w:rPr>
  </w:style>
  <w:style w:type="character" w:customStyle="1" w:styleId="WW8Num22z3">
    <w:name w:val="WW8Num22z3"/>
    <w:rsid w:val="00500D3D"/>
    <w:rPr>
      <w:rFonts w:ascii="Symbol" w:hAnsi="Symbol" w:cs="Symbol" w:hint="default"/>
    </w:rPr>
  </w:style>
  <w:style w:type="character" w:customStyle="1" w:styleId="WW8Num23z0">
    <w:name w:val="WW8Num23z0"/>
    <w:rsid w:val="00500D3D"/>
    <w:rPr>
      <w:rFonts w:ascii="Symbol" w:hAnsi="Symbol" w:cs="Symbol" w:hint="default"/>
    </w:rPr>
  </w:style>
  <w:style w:type="character" w:customStyle="1" w:styleId="WW8Num23z1">
    <w:name w:val="WW8Num23z1"/>
    <w:rsid w:val="00500D3D"/>
    <w:rPr>
      <w:rFonts w:ascii="Courier New" w:hAnsi="Courier New" w:cs="Courier New" w:hint="default"/>
    </w:rPr>
  </w:style>
  <w:style w:type="character" w:customStyle="1" w:styleId="WW8Num23z2">
    <w:name w:val="WW8Num23z2"/>
    <w:rsid w:val="00500D3D"/>
    <w:rPr>
      <w:rFonts w:ascii="Wingdings" w:hAnsi="Wingdings" w:cs="Wingdings" w:hint="default"/>
    </w:rPr>
  </w:style>
  <w:style w:type="character" w:customStyle="1" w:styleId="WW8Num24z0">
    <w:name w:val="WW8Num24z0"/>
    <w:rsid w:val="00500D3D"/>
    <w:rPr>
      <w:rFonts w:ascii="Symbol" w:hAnsi="Symbol" w:cs="Symbol" w:hint="default"/>
    </w:rPr>
  </w:style>
  <w:style w:type="character" w:customStyle="1" w:styleId="WW8Num24z1">
    <w:name w:val="WW8Num24z1"/>
    <w:rsid w:val="00500D3D"/>
    <w:rPr>
      <w:rFonts w:ascii="Courier New" w:hAnsi="Courier New" w:cs="Courier New" w:hint="default"/>
    </w:rPr>
  </w:style>
  <w:style w:type="character" w:customStyle="1" w:styleId="WW8Num24z2">
    <w:name w:val="WW8Num24z2"/>
    <w:rsid w:val="00500D3D"/>
    <w:rPr>
      <w:rFonts w:ascii="Wingdings" w:hAnsi="Wingdings" w:cs="Wingdings" w:hint="default"/>
    </w:rPr>
  </w:style>
  <w:style w:type="character" w:customStyle="1" w:styleId="WW8Num25z0">
    <w:name w:val="WW8Num25z0"/>
    <w:rsid w:val="00500D3D"/>
    <w:rPr>
      <w:rFonts w:ascii="Wingdings" w:hAnsi="Wingdings" w:cs="Wingdings" w:hint="default"/>
    </w:rPr>
  </w:style>
  <w:style w:type="character" w:customStyle="1" w:styleId="WW8Num25z1">
    <w:name w:val="WW8Num25z1"/>
    <w:rsid w:val="00500D3D"/>
    <w:rPr>
      <w:rFonts w:ascii="Courier New" w:hAnsi="Courier New" w:cs="Courier New" w:hint="default"/>
    </w:rPr>
  </w:style>
  <w:style w:type="character" w:customStyle="1" w:styleId="WW8Num25z3">
    <w:name w:val="WW8Num25z3"/>
    <w:rsid w:val="00500D3D"/>
    <w:rPr>
      <w:rFonts w:ascii="Symbol" w:hAnsi="Symbol" w:cs="Symbol" w:hint="default"/>
    </w:rPr>
  </w:style>
  <w:style w:type="character" w:customStyle="1" w:styleId="WW8Num26z0">
    <w:name w:val="WW8Num26z0"/>
    <w:rsid w:val="00500D3D"/>
  </w:style>
  <w:style w:type="character" w:customStyle="1" w:styleId="WW8Num26z1">
    <w:name w:val="WW8Num26z1"/>
    <w:rsid w:val="00500D3D"/>
    <w:rPr>
      <w:rFonts w:ascii="Courier New" w:hAnsi="Courier New" w:cs="Courier New" w:hint="default"/>
    </w:rPr>
  </w:style>
  <w:style w:type="character" w:customStyle="1" w:styleId="WW8Num26z2">
    <w:name w:val="WW8Num26z2"/>
    <w:rsid w:val="00500D3D"/>
    <w:rPr>
      <w:rFonts w:ascii="Wingdings" w:hAnsi="Wingdings" w:cs="Wingdings" w:hint="default"/>
    </w:rPr>
  </w:style>
  <w:style w:type="character" w:customStyle="1" w:styleId="WW8Num27z0">
    <w:name w:val="WW8Num27z0"/>
    <w:rsid w:val="00500D3D"/>
    <w:rPr>
      <w:rFonts w:ascii="Symbol" w:hAnsi="Symbol" w:cs="Symbol" w:hint="default"/>
    </w:rPr>
  </w:style>
  <w:style w:type="character" w:customStyle="1" w:styleId="WW8Num27z1">
    <w:name w:val="WW8Num27z1"/>
    <w:rsid w:val="00500D3D"/>
    <w:rPr>
      <w:rFonts w:ascii="Courier New" w:hAnsi="Courier New" w:cs="Courier New" w:hint="default"/>
    </w:rPr>
  </w:style>
  <w:style w:type="character" w:customStyle="1" w:styleId="WW8Num27z2">
    <w:name w:val="WW8Num27z2"/>
    <w:rsid w:val="00500D3D"/>
    <w:rPr>
      <w:rFonts w:ascii="Wingdings" w:hAnsi="Wingdings" w:cs="Wingdings" w:hint="default"/>
    </w:rPr>
  </w:style>
  <w:style w:type="character" w:customStyle="1" w:styleId="WW8Num28z0">
    <w:name w:val="WW8Num28z0"/>
    <w:rsid w:val="00500D3D"/>
    <w:rPr>
      <w:rFonts w:ascii="Symbol" w:hAnsi="Symbol" w:cs="Symbol" w:hint="default"/>
    </w:rPr>
  </w:style>
  <w:style w:type="character" w:customStyle="1" w:styleId="WW8Num28z1">
    <w:name w:val="WW8Num28z1"/>
    <w:rsid w:val="00500D3D"/>
    <w:rPr>
      <w:rFonts w:ascii="Courier New" w:hAnsi="Courier New" w:cs="Courier New" w:hint="default"/>
    </w:rPr>
  </w:style>
  <w:style w:type="character" w:customStyle="1" w:styleId="WW8Num28z2">
    <w:name w:val="WW8Num28z2"/>
    <w:rsid w:val="00500D3D"/>
    <w:rPr>
      <w:rFonts w:ascii="Wingdings" w:hAnsi="Wingdings" w:cs="Wingdings" w:hint="default"/>
    </w:rPr>
  </w:style>
  <w:style w:type="character" w:customStyle="1" w:styleId="WW8Num29z0">
    <w:name w:val="WW8Num29z0"/>
    <w:rsid w:val="00500D3D"/>
  </w:style>
  <w:style w:type="character" w:customStyle="1" w:styleId="WW8Num29z1">
    <w:name w:val="WW8Num29z1"/>
    <w:rsid w:val="00500D3D"/>
    <w:rPr>
      <w:rFonts w:ascii="Courier New" w:hAnsi="Courier New" w:cs="Courier New" w:hint="default"/>
    </w:rPr>
  </w:style>
  <w:style w:type="character" w:customStyle="1" w:styleId="WW8Num29z2">
    <w:name w:val="WW8Num29z2"/>
    <w:rsid w:val="00500D3D"/>
    <w:rPr>
      <w:rFonts w:ascii="Wingdings" w:hAnsi="Wingdings" w:cs="Wingdings" w:hint="default"/>
    </w:rPr>
  </w:style>
  <w:style w:type="character" w:customStyle="1" w:styleId="WW8Num30z0">
    <w:name w:val="WW8Num30z0"/>
    <w:rsid w:val="00500D3D"/>
    <w:rPr>
      <w:rFonts w:ascii="Wingdings" w:hAnsi="Wingdings" w:cs="Wingdings" w:hint="default"/>
    </w:rPr>
  </w:style>
  <w:style w:type="character" w:customStyle="1" w:styleId="WW8Num30z1">
    <w:name w:val="WW8Num30z1"/>
    <w:rsid w:val="00500D3D"/>
    <w:rPr>
      <w:rFonts w:ascii="Courier New" w:hAnsi="Courier New" w:cs="Courier New" w:hint="default"/>
    </w:rPr>
  </w:style>
  <w:style w:type="character" w:customStyle="1" w:styleId="WW8Num30z3">
    <w:name w:val="WW8Num30z3"/>
    <w:rsid w:val="00500D3D"/>
    <w:rPr>
      <w:rFonts w:ascii="Symbol" w:hAnsi="Symbol" w:cs="Symbol" w:hint="default"/>
    </w:rPr>
  </w:style>
  <w:style w:type="character" w:customStyle="1" w:styleId="WW8Num31z0">
    <w:name w:val="WW8Num31z0"/>
    <w:rsid w:val="00500D3D"/>
    <w:rPr>
      <w:rFonts w:ascii="Wingdings" w:hAnsi="Wingdings" w:cs="Wingdings" w:hint="default"/>
    </w:rPr>
  </w:style>
  <w:style w:type="character" w:customStyle="1" w:styleId="WW8Num31z1">
    <w:name w:val="WW8Num31z1"/>
    <w:rsid w:val="00500D3D"/>
    <w:rPr>
      <w:rFonts w:ascii="Courier New" w:hAnsi="Courier New" w:cs="Courier New" w:hint="default"/>
    </w:rPr>
  </w:style>
  <w:style w:type="character" w:customStyle="1" w:styleId="WW8Num31z3">
    <w:name w:val="WW8Num31z3"/>
    <w:rsid w:val="00500D3D"/>
    <w:rPr>
      <w:rFonts w:ascii="Symbol" w:hAnsi="Symbol" w:cs="Symbol" w:hint="default"/>
    </w:rPr>
  </w:style>
  <w:style w:type="character" w:customStyle="1" w:styleId="WW8Num32z0">
    <w:name w:val="WW8Num32z0"/>
    <w:rsid w:val="00500D3D"/>
    <w:rPr>
      <w:rFonts w:ascii="Wingdings" w:hAnsi="Wingdings" w:cs="Wingdings" w:hint="default"/>
    </w:rPr>
  </w:style>
  <w:style w:type="character" w:customStyle="1" w:styleId="WW8Num32z1">
    <w:name w:val="WW8Num32z1"/>
    <w:rsid w:val="00500D3D"/>
    <w:rPr>
      <w:rFonts w:ascii="Courier New" w:hAnsi="Courier New" w:cs="Courier New" w:hint="default"/>
    </w:rPr>
  </w:style>
  <w:style w:type="character" w:customStyle="1" w:styleId="WW8Num32z3">
    <w:name w:val="WW8Num32z3"/>
    <w:rsid w:val="00500D3D"/>
    <w:rPr>
      <w:rFonts w:ascii="Symbol" w:hAnsi="Symbol" w:cs="Symbol" w:hint="default"/>
    </w:rPr>
  </w:style>
  <w:style w:type="character" w:customStyle="1" w:styleId="WW8Num33z0">
    <w:name w:val="WW8Num33z0"/>
    <w:rsid w:val="00500D3D"/>
    <w:rPr>
      <w:rFonts w:ascii="Symbol" w:hAnsi="Symbol" w:cs="Symbol" w:hint="default"/>
    </w:rPr>
  </w:style>
  <w:style w:type="character" w:customStyle="1" w:styleId="WW8Num33z1">
    <w:name w:val="WW8Num33z1"/>
    <w:rsid w:val="00500D3D"/>
    <w:rPr>
      <w:rFonts w:ascii="Courier New" w:hAnsi="Courier New" w:cs="Courier New" w:hint="default"/>
    </w:rPr>
  </w:style>
  <w:style w:type="character" w:customStyle="1" w:styleId="WW8Num33z2">
    <w:name w:val="WW8Num33z2"/>
    <w:rsid w:val="00500D3D"/>
    <w:rPr>
      <w:rFonts w:ascii="Wingdings" w:hAnsi="Wingdings" w:cs="Wingdings" w:hint="default"/>
    </w:rPr>
  </w:style>
  <w:style w:type="character" w:customStyle="1" w:styleId="Funotenzeichen1">
    <w:name w:val="Fußnotenzeichen1"/>
    <w:rsid w:val="00500D3D"/>
  </w:style>
  <w:style w:type="character" w:styleId="FollowedHyperlink">
    <w:name w:val="FollowedHyperlink"/>
    <w:rsid w:val="00500D3D"/>
  </w:style>
  <w:style w:type="character" w:styleId="Hyperlink">
    <w:name w:val="Hyperlink"/>
    <w:rsid w:val="00500D3D"/>
  </w:style>
  <w:style w:type="paragraph" w:customStyle="1" w:styleId="berschrift">
    <w:name w:val="Überschrift"/>
    <w:basedOn w:val="Normal"/>
    <w:next w:val="BodyText"/>
    <w:rsid w:val="00500D3D"/>
    <w:pPr>
      <w:keepNext/>
      <w:spacing w:before="240" w:after="120"/>
    </w:pPr>
  </w:style>
  <w:style w:type="paragraph" w:styleId="BodyText">
    <w:name w:val="Body Text"/>
    <w:basedOn w:val="Normal"/>
    <w:rsid w:val="00500D3D"/>
    <w:pPr>
      <w:spacing w:after="120"/>
    </w:pPr>
  </w:style>
  <w:style w:type="paragraph" w:styleId="List">
    <w:name w:val="List"/>
    <w:basedOn w:val="BodyText"/>
    <w:rsid w:val="00500D3D"/>
    <w:rPr>
      <w:rFonts w:ascii="Calibri" w:hAnsi="Calibri" w:cs="Mangal"/>
    </w:rPr>
  </w:style>
  <w:style w:type="paragraph" w:customStyle="1" w:styleId="Beschriftung1">
    <w:name w:val="Beschriftung1"/>
    <w:basedOn w:val="Normal"/>
    <w:rsid w:val="00500D3D"/>
    <w:pPr>
      <w:suppressLineNumbers/>
      <w:spacing w:before="120" w:after="120"/>
    </w:pPr>
  </w:style>
  <w:style w:type="paragraph" w:customStyle="1" w:styleId="Verzeichnis">
    <w:name w:val="Verzeichnis"/>
    <w:basedOn w:val="Normal"/>
    <w:rsid w:val="00500D3D"/>
    <w:pPr>
      <w:suppressLineNumbers/>
    </w:pPr>
    <w:rPr>
      <w:rFonts w:ascii="Calibri" w:hAnsi="Calibri" w:cs="Mangal"/>
    </w:rPr>
  </w:style>
  <w:style w:type="paragraph" w:styleId="Title">
    <w:name w:val="Title"/>
    <w:basedOn w:val="Normal"/>
    <w:next w:val="Subtitle"/>
    <w:qFormat/>
    <w:rsid w:val="00500D3D"/>
  </w:style>
  <w:style w:type="paragraph" w:styleId="Subtitle">
    <w:name w:val="Subtitle"/>
    <w:basedOn w:val="berschrift"/>
    <w:next w:val="BodyText"/>
    <w:qFormat/>
    <w:rsid w:val="00500D3D"/>
    <w:pPr>
      <w:jc w:val="center"/>
    </w:pPr>
  </w:style>
  <w:style w:type="paragraph" w:customStyle="1" w:styleId="ColorfulList-Accent11">
    <w:name w:val="Colorful List - Accent 11"/>
    <w:basedOn w:val="Normal"/>
    <w:rsid w:val="00500D3D"/>
    <w:pPr>
      <w:widowControl/>
      <w:autoSpaceDE/>
      <w:ind w:left="720"/>
    </w:pPr>
  </w:style>
  <w:style w:type="paragraph" w:customStyle="1" w:styleId="TabellenInhalt">
    <w:name w:val="Tabellen Inhalt"/>
    <w:basedOn w:val="Normal"/>
    <w:rsid w:val="00500D3D"/>
    <w:pPr>
      <w:suppressLineNumbers/>
    </w:pPr>
  </w:style>
  <w:style w:type="paragraph" w:customStyle="1" w:styleId="Tabellenberschrift">
    <w:name w:val="Tabellen Überschrift"/>
    <w:basedOn w:val="TabellenInhalt"/>
    <w:rsid w:val="00500D3D"/>
    <w:pPr>
      <w:jc w:val="center"/>
    </w:pPr>
    <w:rPr>
      <w:b/>
      <w:bCs/>
    </w:rPr>
  </w:style>
  <w:style w:type="paragraph" w:customStyle="1" w:styleId="HorizontaleLinie">
    <w:name w:val="Horizontale Linie"/>
    <w:basedOn w:val="Normal"/>
    <w:next w:val="BodyText"/>
    <w:rsid w:val="00500D3D"/>
    <w:pPr>
      <w:suppressLineNumbers/>
      <w:pBdr>
        <w:bottom w:val="double" w:sz="1" w:space="0" w:color="808080"/>
      </w:pBdr>
      <w:spacing w:after="283"/>
    </w:pPr>
    <w:rPr>
      <w:sz w:val="12"/>
      <w:szCs w:val="12"/>
    </w:rPr>
  </w:style>
  <w:style w:type="character" w:styleId="LineNumber">
    <w:name w:val="line number"/>
    <w:uiPriority w:val="99"/>
    <w:semiHidden/>
    <w:unhideWhenUsed/>
    <w:rsid w:val="00883E86"/>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5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C4AB-1EF7-48C5-A671-73C36AC7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1090</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KATHRYN M</vt:lpstr>
      <vt:lpstr>KATHRYN M</vt:lpstr>
    </vt:vector>
  </TitlesOfParts>
  <Company>Berkeley City College</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M</dc:title>
  <dc:creator>Hannah Graner</dc:creator>
  <cp:lastModifiedBy>albpub09</cp:lastModifiedBy>
  <cp:revision>4</cp:revision>
  <cp:lastPrinted>2019-03-29T19:52:00Z</cp:lastPrinted>
  <dcterms:created xsi:type="dcterms:W3CDTF">2019-03-29T19:37:00Z</dcterms:created>
  <dcterms:modified xsi:type="dcterms:W3CDTF">2019-03-29T19:56:00Z</dcterms:modified>
</cp:coreProperties>
</file>